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18"/>
        <w:gridCol w:w="284"/>
        <w:gridCol w:w="948"/>
        <w:gridCol w:w="4296"/>
        <w:gridCol w:w="1242"/>
      </w:tblGrid>
      <w:tr w:rsidRPr="00C75AF3" w:rsidR="00C7453F" w:rsidTr="20A08C35" w14:paraId="6F2434B2" w14:textId="77777777">
        <w:trPr>
          <w:trHeight w:val="276"/>
        </w:trPr>
        <w:tc>
          <w:tcPr>
            <w:tcW w:w="3750" w:type="dxa"/>
            <w:gridSpan w:val="3"/>
            <w:shd w:val="clear" w:color="auto" w:fill="auto"/>
            <w:tcMar/>
          </w:tcPr>
          <w:p w:rsidRPr="00C75AF3" w:rsidR="00C7453F" w:rsidP="00C75AF3" w:rsidRDefault="00C7453F" w14:paraId="0C103654" w14:textId="77777777">
            <w:pPr>
              <w:spacing w:after="0" w:line="240" w:lineRule="auto"/>
              <w:rPr>
                <w:rFonts w:asciiTheme="minorHAnsi" w:hAnsiTheme="minorHAnsi"/>
                <w:b/>
                <w:sz w:val="20"/>
                <w:szCs w:val="20"/>
              </w:rPr>
            </w:pPr>
            <w:r w:rsidRPr="00C75AF3">
              <w:rPr>
                <w:rFonts w:asciiTheme="minorHAnsi" w:hAnsiTheme="minorHAnsi"/>
                <w:b/>
                <w:sz w:val="20"/>
                <w:szCs w:val="20"/>
              </w:rPr>
              <w:t>Department</w:t>
            </w:r>
          </w:p>
        </w:tc>
        <w:tc>
          <w:tcPr>
            <w:tcW w:w="5538" w:type="dxa"/>
            <w:gridSpan w:val="2"/>
            <w:shd w:val="clear" w:color="auto" w:fill="auto"/>
            <w:tcMar/>
          </w:tcPr>
          <w:p w:rsidRPr="00C75AF3" w:rsidR="009C01A9" w:rsidP="00C75AF3" w:rsidRDefault="008D4E5F" w14:paraId="6500EA2A" w14:textId="77777777">
            <w:pPr>
              <w:spacing w:after="0" w:line="240" w:lineRule="auto"/>
              <w:rPr>
                <w:rFonts w:asciiTheme="minorHAnsi" w:hAnsiTheme="minorHAnsi"/>
                <w:sz w:val="20"/>
                <w:szCs w:val="20"/>
              </w:rPr>
            </w:pPr>
            <w:r w:rsidRPr="00C75AF3">
              <w:rPr>
                <w:rFonts w:asciiTheme="minorHAnsi" w:hAnsiTheme="minorHAnsi"/>
                <w:sz w:val="20"/>
                <w:szCs w:val="20"/>
              </w:rPr>
              <w:t>Industrial and organisational psychology</w:t>
            </w:r>
          </w:p>
        </w:tc>
      </w:tr>
      <w:tr w:rsidRPr="00C75AF3" w:rsidR="00C7453F" w:rsidTr="20A08C35" w14:paraId="73CC5893" w14:textId="77777777">
        <w:trPr>
          <w:trHeight w:val="276"/>
        </w:trPr>
        <w:tc>
          <w:tcPr>
            <w:tcW w:w="3750" w:type="dxa"/>
            <w:gridSpan w:val="3"/>
            <w:shd w:val="clear" w:color="auto" w:fill="auto"/>
            <w:tcMar/>
          </w:tcPr>
          <w:p w:rsidRPr="00C75AF3" w:rsidR="00C7453F" w:rsidP="00C75AF3" w:rsidRDefault="00C7453F" w14:paraId="5B067451" w14:textId="77777777">
            <w:pPr>
              <w:spacing w:after="0" w:line="240" w:lineRule="auto"/>
              <w:rPr>
                <w:rFonts w:asciiTheme="minorHAnsi" w:hAnsiTheme="minorHAnsi"/>
                <w:b/>
                <w:sz w:val="20"/>
                <w:szCs w:val="20"/>
              </w:rPr>
            </w:pPr>
            <w:r w:rsidRPr="00C75AF3">
              <w:rPr>
                <w:rFonts w:asciiTheme="minorHAnsi" w:hAnsiTheme="minorHAnsi"/>
                <w:b/>
                <w:sz w:val="20"/>
                <w:szCs w:val="20"/>
              </w:rPr>
              <w:t>Discipline</w:t>
            </w:r>
          </w:p>
        </w:tc>
        <w:tc>
          <w:tcPr>
            <w:tcW w:w="5538" w:type="dxa"/>
            <w:gridSpan w:val="2"/>
            <w:shd w:val="clear" w:color="auto" w:fill="auto"/>
            <w:tcMar/>
          </w:tcPr>
          <w:p w:rsidRPr="00C75AF3" w:rsidR="009C01A9" w:rsidP="00C75AF3" w:rsidRDefault="008D4E5F" w14:paraId="21A937BF" w14:textId="77777777">
            <w:pPr>
              <w:spacing w:after="0" w:line="240" w:lineRule="auto"/>
              <w:rPr>
                <w:rFonts w:asciiTheme="minorHAnsi" w:hAnsiTheme="minorHAnsi"/>
                <w:sz w:val="20"/>
                <w:szCs w:val="20"/>
              </w:rPr>
            </w:pPr>
            <w:r w:rsidRPr="00C75AF3">
              <w:rPr>
                <w:rFonts w:asciiTheme="minorHAnsi" w:hAnsiTheme="minorHAnsi"/>
                <w:sz w:val="20"/>
                <w:szCs w:val="20"/>
              </w:rPr>
              <w:t>Industrial Psychology</w:t>
            </w:r>
          </w:p>
        </w:tc>
      </w:tr>
      <w:tr w:rsidRPr="00C75AF3" w:rsidR="00C7453F" w:rsidTr="20A08C35" w14:paraId="16CA15C9" w14:textId="77777777">
        <w:tc>
          <w:tcPr>
            <w:tcW w:w="3750" w:type="dxa"/>
            <w:gridSpan w:val="3"/>
            <w:tcBorders>
              <w:bottom w:val="single" w:color="auto" w:sz="4" w:space="0"/>
            </w:tcBorders>
            <w:shd w:val="clear" w:color="auto" w:fill="auto"/>
            <w:tcMar/>
          </w:tcPr>
          <w:p w:rsidRPr="00C75AF3" w:rsidR="00C7453F" w:rsidP="00C75AF3" w:rsidRDefault="00C7453F" w14:paraId="016EF678" w14:textId="77777777">
            <w:pPr>
              <w:spacing w:after="0" w:line="240" w:lineRule="auto"/>
              <w:rPr>
                <w:rFonts w:asciiTheme="minorHAnsi" w:hAnsiTheme="minorHAnsi"/>
                <w:b/>
                <w:sz w:val="20"/>
                <w:szCs w:val="20"/>
              </w:rPr>
            </w:pPr>
            <w:r w:rsidRPr="00C75AF3">
              <w:rPr>
                <w:rFonts w:asciiTheme="minorHAnsi" w:hAnsiTheme="minorHAnsi"/>
                <w:b/>
                <w:sz w:val="20"/>
                <w:szCs w:val="20"/>
              </w:rPr>
              <w:t>Research Focus Area</w:t>
            </w:r>
          </w:p>
        </w:tc>
        <w:tc>
          <w:tcPr>
            <w:tcW w:w="5538" w:type="dxa"/>
            <w:gridSpan w:val="2"/>
            <w:tcBorders>
              <w:bottom w:val="single" w:color="auto" w:sz="4" w:space="0"/>
            </w:tcBorders>
            <w:shd w:val="clear" w:color="auto" w:fill="auto"/>
            <w:tcMar/>
          </w:tcPr>
          <w:p w:rsidRPr="00FE5F24" w:rsidR="009C01A9" w:rsidP="00C75AF3" w:rsidRDefault="008D4E5F" w14:paraId="18F1FED6" w14:textId="77777777">
            <w:pPr>
              <w:spacing w:after="0" w:line="240" w:lineRule="auto"/>
              <w:rPr>
                <w:rFonts w:asciiTheme="minorHAnsi" w:hAnsiTheme="minorHAnsi"/>
                <w:b/>
                <w:bCs/>
                <w:sz w:val="20"/>
                <w:szCs w:val="20"/>
              </w:rPr>
            </w:pPr>
            <w:r w:rsidRPr="00FE5F24">
              <w:rPr>
                <w:rFonts w:asciiTheme="minorHAnsi" w:hAnsiTheme="minorHAnsi"/>
                <w:b/>
                <w:bCs/>
                <w:sz w:val="20"/>
                <w:szCs w:val="20"/>
                <w:lang w:val="en-US"/>
              </w:rPr>
              <w:t>Organisational Psychology</w:t>
            </w:r>
          </w:p>
        </w:tc>
      </w:tr>
      <w:tr w:rsidRPr="00C75AF3" w:rsidR="00A65E8E" w:rsidTr="20A08C35" w14:paraId="0638F157" w14:textId="77777777">
        <w:tc>
          <w:tcPr>
            <w:tcW w:w="3750" w:type="dxa"/>
            <w:gridSpan w:val="3"/>
            <w:tcBorders>
              <w:bottom w:val="single" w:color="auto" w:sz="4" w:space="0"/>
            </w:tcBorders>
            <w:shd w:val="clear" w:color="auto" w:fill="auto"/>
            <w:tcMar/>
          </w:tcPr>
          <w:p w:rsidRPr="00C75AF3" w:rsidR="00A65E8E" w:rsidP="00C75AF3" w:rsidRDefault="006338FD" w14:paraId="61B28E48" w14:textId="77777777">
            <w:pPr>
              <w:spacing w:after="0" w:line="240" w:lineRule="auto"/>
              <w:rPr>
                <w:rFonts w:asciiTheme="minorHAnsi" w:hAnsiTheme="minorHAnsi"/>
                <w:b/>
                <w:sz w:val="20"/>
                <w:szCs w:val="20"/>
              </w:rPr>
            </w:pPr>
            <w:r>
              <w:rPr>
                <w:rFonts w:asciiTheme="minorHAnsi" w:hAnsiTheme="minorHAnsi"/>
                <w:b/>
                <w:sz w:val="20"/>
                <w:szCs w:val="20"/>
              </w:rPr>
              <w:t>Supervision team</w:t>
            </w:r>
          </w:p>
        </w:tc>
        <w:tc>
          <w:tcPr>
            <w:tcW w:w="5538" w:type="dxa"/>
            <w:gridSpan w:val="2"/>
            <w:tcBorders>
              <w:bottom w:val="single" w:color="auto" w:sz="4" w:space="0"/>
            </w:tcBorders>
            <w:shd w:val="clear" w:color="auto" w:fill="auto"/>
            <w:tcMar/>
          </w:tcPr>
          <w:p w:rsidR="00A65E8E" w:rsidP="00C75AF3" w:rsidRDefault="00824184" w14:paraId="1A094294" w14:textId="77777777">
            <w:pPr>
              <w:spacing w:after="0" w:line="240" w:lineRule="auto"/>
              <w:rPr>
                <w:rFonts w:asciiTheme="minorHAnsi" w:hAnsiTheme="minorHAnsi"/>
                <w:sz w:val="20"/>
                <w:szCs w:val="20"/>
                <w:lang w:val="en-US"/>
              </w:rPr>
            </w:pPr>
            <w:r>
              <w:rPr>
                <w:rFonts w:asciiTheme="minorHAnsi" w:hAnsiTheme="minorHAnsi"/>
                <w:sz w:val="20"/>
                <w:szCs w:val="20"/>
                <w:lang w:val="en-US"/>
              </w:rPr>
              <w:t>Prof AP Flotman</w:t>
            </w:r>
          </w:p>
          <w:p w:rsidR="00824184" w:rsidP="00C75AF3" w:rsidRDefault="00824184" w14:paraId="704BDE76" w14:textId="77777777">
            <w:pPr>
              <w:spacing w:after="0" w:line="240" w:lineRule="auto"/>
              <w:rPr>
                <w:rFonts w:asciiTheme="minorHAnsi" w:hAnsiTheme="minorHAnsi"/>
                <w:sz w:val="20"/>
                <w:szCs w:val="20"/>
                <w:lang w:val="en-US"/>
              </w:rPr>
            </w:pPr>
            <w:r>
              <w:rPr>
                <w:rFonts w:asciiTheme="minorHAnsi" w:hAnsiTheme="minorHAnsi"/>
                <w:sz w:val="20"/>
                <w:szCs w:val="20"/>
                <w:lang w:val="en-US"/>
              </w:rPr>
              <w:t>Prof N. Martins</w:t>
            </w:r>
          </w:p>
          <w:p w:rsidR="00824184" w:rsidP="00C75AF3" w:rsidRDefault="00824184" w14:paraId="29A245A3" w14:textId="77777777">
            <w:pPr>
              <w:spacing w:after="0" w:line="240" w:lineRule="auto"/>
              <w:rPr>
                <w:rFonts w:asciiTheme="minorHAnsi" w:hAnsiTheme="minorHAnsi"/>
                <w:sz w:val="20"/>
                <w:szCs w:val="20"/>
                <w:lang w:val="en-US"/>
              </w:rPr>
            </w:pPr>
            <w:r>
              <w:rPr>
                <w:rFonts w:asciiTheme="minorHAnsi" w:hAnsiTheme="minorHAnsi"/>
                <w:sz w:val="20"/>
                <w:szCs w:val="20"/>
                <w:lang w:val="en-US"/>
              </w:rPr>
              <w:t>Prof D.</w:t>
            </w:r>
            <w:r w:rsidR="00B43A73">
              <w:rPr>
                <w:rFonts w:asciiTheme="minorHAnsi" w:hAnsiTheme="minorHAnsi"/>
                <w:sz w:val="20"/>
                <w:szCs w:val="20"/>
                <w:lang w:val="en-US"/>
              </w:rPr>
              <w:t>J. Geldenhuys</w:t>
            </w:r>
          </w:p>
          <w:p w:rsidR="00B43A73" w:rsidP="00C75AF3" w:rsidRDefault="00B43A73" w14:paraId="51563FED" w14:textId="77777777">
            <w:pPr>
              <w:spacing w:after="0" w:line="240" w:lineRule="auto"/>
              <w:rPr>
                <w:rFonts w:asciiTheme="minorHAnsi" w:hAnsiTheme="minorHAnsi"/>
                <w:sz w:val="20"/>
                <w:szCs w:val="20"/>
                <w:lang w:val="en-US"/>
              </w:rPr>
            </w:pPr>
            <w:r>
              <w:rPr>
                <w:rFonts w:asciiTheme="minorHAnsi" w:hAnsiTheme="minorHAnsi"/>
                <w:sz w:val="20"/>
                <w:szCs w:val="20"/>
                <w:lang w:val="en-US"/>
              </w:rPr>
              <w:t>Prof O. Ledimo</w:t>
            </w:r>
          </w:p>
          <w:p w:rsidRPr="00B43A73" w:rsidR="00B43A73" w:rsidP="00B43A73" w:rsidRDefault="00B43A73" w14:paraId="74DF4C66" w14:textId="77777777">
            <w:pPr>
              <w:spacing w:after="0" w:line="240" w:lineRule="auto"/>
              <w:rPr>
                <w:rFonts w:asciiTheme="minorHAnsi" w:hAnsiTheme="minorHAnsi"/>
                <w:sz w:val="20"/>
                <w:szCs w:val="20"/>
              </w:rPr>
            </w:pPr>
            <w:r w:rsidRPr="00B43A73">
              <w:rPr>
                <w:rFonts w:asciiTheme="minorHAnsi" w:hAnsiTheme="minorHAnsi"/>
                <w:sz w:val="20"/>
                <w:szCs w:val="20"/>
              </w:rPr>
              <w:t>Prof N. Harry</w:t>
            </w:r>
          </w:p>
          <w:p w:rsidRPr="00B43A73" w:rsidR="00B43A73" w:rsidP="00B43A73" w:rsidRDefault="00B43A73" w14:paraId="3582D513" w14:textId="77777777">
            <w:pPr>
              <w:spacing w:after="0" w:line="240" w:lineRule="auto"/>
              <w:rPr>
                <w:rFonts w:asciiTheme="minorHAnsi" w:hAnsiTheme="minorHAnsi"/>
                <w:sz w:val="20"/>
                <w:szCs w:val="20"/>
              </w:rPr>
            </w:pPr>
            <w:r w:rsidRPr="00B43A73">
              <w:rPr>
                <w:rFonts w:asciiTheme="minorHAnsi" w:hAnsiTheme="minorHAnsi"/>
                <w:sz w:val="20"/>
                <w:szCs w:val="20"/>
              </w:rPr>
              <w:t>Dr B. Maphala</w:t>
            </w:r>
          </w:p>
          <w:p w:rsidRPr="00A400A6" w:rsidR="00B43A73" w:rsidP="00C75AF3" w:rsidRDefault="00B43A73" w14:paraId="773502A8" w14:textId="77777777">
            <w:pPr>
              <w:spacing w:after="0" w:line="240" w:lineRule="auto"/>
              <w:rPr>
                <w:rFonts w:asciiTheme="minorHAnsi" w:hAnsiTheme="minorHAnsi"/>
                <w:sz w:val="20"/>
                <w:szCs w:val="20"/>
                <w:lang w:val="it-IT"/>
              </w:rPr>
            </w:pPr>
            <w:r w:rsidRPr="00A400A6">
              <w:rPr>
                <w:rFonts w:asciiTheme="minorHAnsi" w:hAnsiTheme="minorHAnsi"/>
                <w:sz w:val="20"/>
                <w:szCs w:val="20"/>
                <w:lang w:val="it-IT"/>
              </w:rPr>
              <w:t>Dr E. Nel</w:t>
            </w:r>
          </w:p>
          <w:p w:rsidRPr="00A400A6" w:rsidR="00B43A73" w:rsidP="00C75AF3" w:rsidRDefault="00B43A73" w14:paraId="47B3CF2E" w14:textId="77777777">
            <w:pPr>
              <w:spacing w:after="0" w:line="240" w:lineRule="auto"/>
              <w:rPr>
                <w:rFonts w:asciiTheme="minorHAnsi" w:hAnsiTheme="minorHAnsi"/>
                <w:sz w:val="20"/>
                <w:szCs w:val="20"/>
                <w:lang w:val="it-IT"/>
              </w:rPr>
            </w:pPr>
            <w:r w:rsidRPr="00A400A6">
              <w:rPr>
                <w:rFonts w:asciiTheme="minorHAnsi" w:hAnsiTheme="minorHAnsi"/>
                <w:sz w:val="20"/>
                <w:szCs w:val="20"/>
                <w:lang w:val="it-IT"/>
              </w:rPr>
              <w:t>Dr A. Van Niekerk</w:t>
            </w:r>
          </w:p>
          <w:p w:rsidR="00B43A73" w:rsidP="00C75AF3" w:rsidRDefault="00B43A73" w14:paraId="58200422" w14:textId="77777777">
            <w:pPr>
              <w:spacing w:after="0" w:line="240" w:lineRule="auto"/>
              <w:rPr>
                <w:rFonts w:asciiTheme="minorHAnsi" w:hAnsiTheme="minorHAnsi"/>
                <w:sz w:val="20"/>
                <w:szCs w:val="20"/>
                <w:lang w:val="en-US"/>
              </w:rPr>
            </w:pPr>
            <w:r>
              <w:rPr>
                <w:rFonts w:asciiTheme="minorHAnsi" w:hAnsiTheme="minorHAnsi"/>
                <w:sz w:val="20"/>
                <w:szCs w:val="20"/>
                <w:lang w:val="en-US"/>
              </w:rPr>
              <w:t>Dr L. Steyn</w:t>
            </w:r>
          </w:p>
          <w:p w:rsidRPr="00B43A73" w:rsidR="00B43A73" w:rsidP="00B43A73" w:rsidRDefault="00B43A73" w14:paraId="5F4B5FD2" w14:textId="77777777">
            <w:pPr>
              <w:spacing w:after="0" w:line="240" w:lineRule="auto"/>
              <w:rPr>
                <w:rFonts w:asciiTheme="minorHAnsi" w:hAnsiTheme="minorHAnsi"/>
                <w:sz w:val="20"/>
                <w:szCs w:val="20"/>
                <w:lang w:val="en-US"/>
              </w:rPr>
            </w:pPr>
            <w:r w:rsidRPr="00B43A73">
              <w:rPr>
                <w:rFonts w:asciiTheme="minorHAnsi" w:hAnsiTheme="minorHAnsi"/>
                <w:sz w:val="20"/>
                <w:szCs w:val="20"/>
              </w:rPr>
              <w:t xml:space="preserve">Mrs </w:t>
            </w:r>
            <w:r w:rsidRPr="00B43A73">
              <w:rPr>
                <w:rFonts w:asciiTheme="minorHAnsi" w:hAnsiTheme="minorHAnsi"/>
                <w:sz w:val="20"/>
                <w:szCs w:val="20"/>
                <w:lang w:val="en-US"/>
              </w:rPr>
              <w:t xml:space="preserve">Nthabeleng Mdhluli </w:t>
            </w:r>
          </w:p>
          <w:p w:rsidRPr="00B43A73" w:rsidR="00B43A73" w:rsidP="00B43A73" w:rsidRDefault="00B43A73" w14:paraId="69A7E277" w14:textId="77777777">
            <w:pPr>
              <w:spacing w:after="0" w:line="240" w:lineRule="auto"/>
              <w:rPr>
                <w:rFonts w:asciiTheme="minorHAnsi" w:hAnsiTheme="minorHAnsi"/>
                <w:sz w:val="20"/>
                <w:szCs w:val="20"/>
              </w:rPr>
            </w:pPr>
            <w:r w:rsidRPr="00B43A73">
              <w:rPr>
                <w:rFonts w:asciiTheme="minorHAnsi" w:hAnsiTheme="minorHAnsi"/>
                <w:sz w:val="20"/>
                <w:szCs w:val="20"/>
              </w:rPr>
              <w:t>Ms R. Matabologa</w:t>
            </w:r>
          </w:p>
          <w:p w:rsidRPr="00B43A73" w:rsidR="00B43A73" w:rsidP="00B43A73" w:rsidRDefault="00B43A73" w14:paraId="68A7CDA3" w14:textId="77777777">
            <w:pPr>
              <w:spacing w:after="0" w:line="240" w:lineRule="auto"/>
              <w:rPr>
                <w:rFonts w:asciiTheme="minorHAnsi" w:hAnsiTheme="minorHAnsi"/>
                <w:sz w:val="20"/>
                <w:szCs w:val="20"/>
                <w:lang w:val="en-GB"/>
              </w:rPr>
            </w:pPr>
            <w:r w:rsidRPr="00B43A73">
              <w:rPr>
                <w:rFonts w:asciiTheme="minorHAnsi" w:hAnsiTheme="minorHAnsi"/>
                <w:sz w:val="20"/>
                <w:szCs w:val="20"/>
                <w:lang w:val="en-GB"/>
              </w:rPr>
              <w:t>Ms AM Nkome</w:t>
            </w:r>
          </w:p>
          <w:p w:rsidR="00B43A73" w:rsidP="00B43A73" w:rsidRDefault="00B43A73" w14:paraId="223018D2" w14:textId="77777777">
            <w:pPr>
              <w:spacing w:after="0" w:line="240" w:lineRule="auto"/>
              <w:rPr>
                <w:rFonts w:asciiTheme="minorHAnsi" w:hAnsiTheme="minorHAnsi"/>
                <w:sz w:val="20"/>
                <w:szCs w:val="20"/>
                <w:lang w:val="en-GB"/>
              </w:rPr>
            </w:pPr>
            <w:r w:rsidRPr="00B43A73">
              <w:rPr>
                <w:rFonts w:asciiTheme="minorHAnsi" w:hAnsiTheme="minorHAnsi"/>
                <w:sz w:val="20"/>
                <w:szCs w:val="20"/>
                <w:lang w:val="en-GB"/>
              </w:rPr>
              <w:t>Ms. MG Kumbi</w:t>
            </w:r>
          </w:p>
          <w:p w:rsidRPr="00C75AF3" w:rsidR="00A400A6" w:rsidP="00B43A73" w:rsidRDefault="00A400A6" w14:paraId="0888E153" w14:textId="66EE9435">
            <w:pPr>
              <w:spacing w:after="0" w:line="240" w:lineRule="auto"/>
              <w:rPr>
                <w:rFonts w:asciiTheme="minorHAnsi" w:hAnsiTheme="minorHAnsi"/>
                <w:sz w:val="20"/>
                <w:szCs w:val="20"/>
                <w:lang w:val="en-US"/>
              </w:rPr>
            </w:pPr>
            <w:r>
              <w:rPr>
                <w:rFonts w:asciiTheme="minorHAnsi" w:hAnsiTheme="minorHAnsi"/>
                <w:sz w:val="20"/>
                <w:szCs w:val="20"/>
                <w:lang w:val="en-GB"/>
              </w:rPr>
              <w:t>Ms BS Mahlangu</w:t>
            </w:r>
          </w:p>
        </w:tc>
      </w:tr>
      <w:tr w:rsidRPr="00C75AF3" w:rsidR="00C75AF3" w:rsidTr="20A08C35" w14:paraId="02C905E8" w14:textId="77777777">
        <w:tc>
          <w:tcPr>
            <w:tcW w:w="9288" w:type="dxa"/>
            <w:gridSpan w:val="5"/>
            <w:tcBorders>
              <w:bottom w:val="single" w:color="auto" w:sz="4" w:space="0"/>
            </w:tcBorders>
            <w:shd w:val="clear" w:color="auto" w:fill="auto"/>
            <w:tcMar/>
          </w:tcPr>
          <w:p w:rsidRPr="00C75AF3" w:rsidR="00C75AF3" w:rsidP="00C75AF3" w:rsidRDefault="00201FA1" w14:paraId="518F5552" w14:textId="339F3E31">
            <w:pPr>
              <w:spacing w:after="0" w:line="240" w:lineRule="auto"/>
              <w:rPr>
                <w:rFonts w:asciiTheme="minorHAnsi" w:hAnsiTheme="minorHAnsi"/>
                <w:sz w:val="20"/>
                <w:szCs w:val="20"/>
              </w:rPr>
            </w:pPr>
            <w:r w:rsidRPr="00201FA1">
              <w:rPr>
                <w:rFonts w:asciiTheme="minorHAnsi" w:hAnsiTheme="minorHAnsi"/>
                <w:sz w:val="20"/>
                <w:szCs w:val="20"/>
              </w:rPr>
              <w:t xml:space="preserve">Industrial and Organisational Psychology Departmental link: </w:t>
            </w:r>
            <w:hyperlink w:history="1" r:id="rId11">
              <w:r w:rsidRPr="00201FA1">
                <w:rPr>
                  <w:rStyle w:val="Hyperlink"/>
                  <w:rFonts w:asciiTheme="minorHAnsi" w:hAnsiTheme="minorHAnsi"/>
                  <w:sz w:val="20"/>
                  <w:szCs w:val="20"/>
                </w:rPr>
                <w:t>IOP Research Focus Areas</w:t>
              </w:r>
            </w:hyperlink>
          </w:p>
        </w:tc>
      </w:tr>
      <w:tr w:rsidRPr="00C75AF3" w:rsidR="006D42EA" w:rsidTr="20A08C35" w14:paraId="59E0146D" w14:textId="77777777">
        <w:trPr>
          <w:trHeight w:val="190"/>
        </w:trPr>
        <w:tc>
          <w:tcPr>
            <w:tcW w:w="9288" w:type="dxa"/>
            <w:gridSpan w:val="5"/>
            <w:tcBorders>
              <w:left w:val="nil"/>
              <w:right w:val="nil"/>
            </w:tcBorders>
            <w:shd w:val="clear" w:color="auto" w:fill="auto"/>
            <w:tcMar/>
          </w:tcPr>
          <w:p w:rsidRPr="00C75AF3" w:rsidR="006D42EA" w:rsidP="00C75AF3" w:rsidRDefault="006D42EA" w14:paraId="74F443F5" w14:textId="77777777">
            <w:pPr>
              <w:spacing w:after="0" w:line="240" w:lineRule="auto"/>
              <w:rPr>
                <w:rFonts w:asciiTheme="minorHAnsi" w:hAnsiTheme="minorHAnsi"/>
                <w:b/>
                <w:bCs/>
                <w:sz w:val="20"/>
                <w:szCs w:val="20"/>
              </w:rPr>
            </w:pPr>
          </w:p>
        </w:tc>
      </w:tr>
      <w:tr w:rsidRPr="00C75AF3" w:rsidR="00BB139D" w:rsidTr="20A08C35" w14:paraId="1D0D8D0C" w14:textId="77777777">
        <w:trPr>
          <w:trHeight w:val="190"/>
        </w:trPr>
        <w:tc>
          <w:tcPr>
            <w:tcW w:w="2518" w:type="dxa"/>
            <w:shd w:val="clear" w:color="auto" w:fill="D9D9D9" w:themeFill="background1" w:themeFillShade="D9"/>
            <w:tcMar/>
          </w:tcPr>
          <w:p w:rsidRPr="00C75AF3" w:rsidR="00BB139D" w:rsidP="00C75AF3" w:rsidRDefault="00BB139D" w14:paraId="047C8546" w14:textId="77777777">
            <w:pPr>
              <w:spacing w:after="0" w:line="240" w:lineRule="auto"/>
              <w:rPr>
                <w:rFonts w:asciiTheme="minorHAnsi" w:hAnsiTheme="minorHAnsi"/>
                <w:b/>
                <w:bCs/>
                <w:sz w:val="20"/>
                <w:szCs w:val="20"/>
              </w:rPr>
            </w:pPr>
            <w:r w:rsidRPr="00C75AF3">
              <w:rPr>
                <w:rFonts w:asciiTheme="minorHAnsi" w:hAnsiTheme="minorHAnsi"/>
                <w:b/>
                <w:sz w:val="20"/>
                <w:szCs w:val="20"/>
              </w:rPr>
              <w:t>Supervision Team details:</w:t>
            </w:r>
          </w:p>
        </w:tc>
        <w:tc>
          <w:tcPr>
            <w:tcW w:w="5528" w:type="dxa"/>
            <w:gridSpan w:val="3"/>
            <w:shd w:val="clear" w:color="auto" w:fill="D9D9D9" w:themeFill="background1" w:themeFillShade="D9"/>
            <w:tcMar/>
          </w:tcPr>
          <w:p w:rsidRPr="00C75AF3" w:rsidR="00BB139D" w:rsidP="00C75AF3" w:rsidRDefault="00BB139D" w14:paraId="38118295" w14:textId="77777777">
            <w:pPr>
              <w:spacing w:after="0" w:line="240" w:lineRule="auto"/>
              <w:rPr>
                <w:rFonts w:asciiTheme="minorHAnsi" w:hAnsiTheme="minorHAnsi"/>
                <w:b/>
                <w:bCs/>
                <w:sz w:val="20"/>
                <w:szCs w:val="20"/>
              </w:rPr>
            </w:pPr>
            <w:r w:rsidRPr="00C75AF3">
              <w:rPr>
                <w:rFonts w:asciiTheme="minorHAnsi" w:hAnsiTheme="minorHAnsi"/>
                <w:b/>
                <w:bCs/>
                <w:sz w:val="20"/>
                <w:szCs w:val="20"/>
              </w:rPr>
              <w:t>Academic Profile</w:t>
            </w:r>
          </w:p>
        </w:tc>
        <w:tc>
          <w:tcPr>
            <w:tcW w:w="1242" w:type="dxa"/>
            <w:shd w:val="clear" w:color="auto" w:fill="D9D9D9" w:themeFill="background1" w:themeFillShade="D9"/>
            <w:tcMar/>
          </w:tcPr>
          <w:p w:rsidRPr="00C75AF3" w:rsidR="00BB139D" w:rsidP="00C75AF3" w:rsidRDefault="00BB139D" w14:paraId="12CB51CB" w14:textId="77777777">
            <w:pPr>
              <w:spacing w:after="0" w:line="240" w:lineRule="auto"/>
              <w:rPr>
                <w:rFonts w:asciiTheme="minorHAnsi" w:hAnsiTheme="minorHAnsi"/>
                <w:b/>
                <w:bCs/>
                <w:sz w:val="20"/>
                <w:szCs w:val="20"/>
              </w:rPr>
            </w:pPr>
            <w:r w:rsidRPr="00C75AF3">
              <w:rPr>
                <w:rFonts w:asciiTheme="minorHAnsi" w:hAnsiTheme="minorHAnsi"/>
                <w:b/>
                <w:bCs/>
                <w:sz w:val="20"/>
                <w:szCs w:val="20"/>
              </w:rPr>
              <w:t>Capacity</w:t>
            </w:r>
          </w:p>
        </w:tc>
      </w:tr>
      <w:tr w:rsidRPr="00C75AF3" w:rsidR="003637C5" w:rsidTr="20A08C35" w14:paraId="2F023DD3" w14:textId="77777777">
        <w:trPr>
          <w:trHeight w:val="1358"/>
        </w:trPr>
        <w:tc>
          <w:tcPr>
            <w:tcW w:w="2518" w:type="dxa"/>
            <w:shd w:val="clear" w:color="auto" w:fill="auto"/>
            <w:tcMar/>
          </w:tcPr>
          <w:p w:rsidRPr="00C75AF3" w:rsidR="008D4E5F" w:rsidP="00C75AF3" w:rsidRDefault="00C10F00" w14:paraId="2BE8D6F5" w14:textId="77777777">
            <w:pPr>
              <w:spacing w:after="0" w:line="240" w:lineRule="auto"/>
              <w:rPr>
                <w:rFonts w:asciiTheme="minorHAnsi" w:hAnsiTheme="minorHAnsi"/>
                <w:b/>
                <w:bCs/>
                <w:sz w:val="20"/>
                <w:szCs w:val="20"/>
                <w:vertAlign w:val="superscript"/>
              </w:rPr>
            </w:pPr>
            <w:r>
              <w:rPr>
                <w:rFonts w:asciiTheme="minorHAnsi" w:hAnsiTheme="minorHAnsi"/>
                <w:b/>
                <w:bCs/>
                <w:sz w:val="20"/>
                <w:szCs w:val="20"/>
              </w:rPr>
              <w:t>Prof</w:t>
            </w:r>
            <w:r w:rsidRPr="00C75AF3" w:rsidR="008D4E5F">
              <w:rPr>
                <w:rFonts w:asciiTheme="minorHAnsi" w:hAnsiTheme="minorHAnsi"/>
                <w:b/>
                <w:bCs/>
                <w:sz w:val="20"/>
                <w:szCs w:val="20"/>
              </w:rPr>
              <w:t xml:space="preserve"> Aden-Paul Flotman</w:t>
            </w:r>
            <w:r w:rsidRPr="00C75AF3" w:rsidR="008D4E5F">
              <w:rPr>
                <w:rFonts w:asciiTheme="minorHAnsi" w:hAnsiTheme="minorHAnsi"/>
                <w:b/>
                <w:bCs/>
                <w:sz w:val="20"/>
                <w:szCs w:val="20"/>
                <w:vertAlign w:val="superscript"/>
              </w:rPr>
              <w:t>1</w:t>
            </w:r>
          </w:p>
          <w:p w:rsidRPr="00C75AF3" w:rsidR="008D4E5F" w:rsidP="00C75AF3" w:rsidRDefault="008D4E5F" w14:paraId="1E8B476D" w14:textId="77777777">
            <w:pPr>
              <w:spacing w:after="0" w:line="240" w:lineRule="auto"/>
              <w:rPr>
                <w:rFonts w:asciiTheme="minorHAnsi" w:hAnsiTheme="minorHAnsi"/>
                <w:bCs/>
                <w:sz w:val="20"/>
                <w:szCs w:val="20"/>
              </w:rPr>
            </w:pPr>
            <w:r w:rsidRPr="00C75AF3">
              <w:rPr>
                <w:rFonts w:asciiTheme="minorHAnsi" w:hAnsiTheme="minorHAnsi"/>
                <w:bCs/>
                <w:sz w:val="20"/>
                <w:szCs w:val="20"/>
              </w:rPr>
              <w:t xml:space="preserve">Office: </w:t>
            </w:r>
            <w:r w:rsidR="00EE1BA7">
              <w:rPr>
                <w:rFonts w:asciiTheme="minorHAnsi" w:hAnsiTheme="minorHAnsi"/>
                <w:bCs/>
                <w:sz w:val="20"/>
                <w:szCs w:val="20"/>
              </w:rPr>
              <w:t>NS Radipere</w:t>
            </w:r>
            <w:r w:rsidRPr="00C75AF3">
              <w:rPr>
                <w:rFonts w:asciiTheme="minorHAnsi" w:hAnsiTheme="minorHAnsi"/>
                <w:bCs/>
                <w:sz w:val="20"/>
                <w:szCs w:val="20"/>
              </w:rPr>
              <w:t xml:space="preserve"> 3-111</w:t>
            </w:r>
          </w:p>
          <w:p w:rsidRPr="00C75AF3" w:rsidR="008D4E5F" w:rsidP="00C75AF3" w:rsidRDefault="008D4E5F" w14:paraId="603FF2F1" w14:textId="77777777">
            <w:pPr>
              <w:spacing w:after="0" w:line="240" w:lineRule="auto"/>
              <w:rPr>
                <w:rFonts w:asciiTheme="minorHAnsi" w:hAnsiTheme="minorHAnsi"/>
                <w:bCs/>
                <w:sz w:val="20"/>
                <w:szCs w:val="20"/>
              </w:rPr>
            </w:pPr>
            <w:r w:rsidRPr="00C75AF3">
              <w:rPr>
                <w:rFonts w:asciiTheme="minorHAnsi" w:hAnsiTheme="minorHAnsi"/>
                <w:bCs/>
                <w:sz w:val="20"/>
                <w:szCs w:val="20"/>
              </w:rPr>
              <w:t>Phone: +2712429-4879</w:t>
            </w:r>
          </w:p>
          <w:p w:rsidRPr="00C75AF3" w:rsidR="00BB139D" w:rsidP="00C75AF3" w:rsidRDefault="008D4E5F" w14:paraId="1057F94C" w14:textId="77777777">
            <w:pPr>
              <w:spacing w:after="0" w:line="240" w:lineRule="auto"/>
              <w:rPr>
                <w:rFonts w:asciiTheme="minorHAnsi" w:hAnsiTheme="minorHAnsi"/>
                <w:sz w:val="20"/>
                <w:szCs w:val="20"/>
              </w:rPr>
            </w:pPr>
            <w:r w:rsidRPr="00C75AF3">
              <w:rPr>
                <w:rFonts w:asciiTheme="minorHAnsi" w:hAnsiTheme="minorHAnsi"/>
                <w:bCs/>
                <w:sz w:val="20"/>
                <w:szCs w:val="20"/>
              </w:rPr>
              <w:t xml:space="preserve">E-mail: flotma@unisa.ac.za </w:t>
            </w:r>
          </w:p>
          <w:p w:rsidRPr="00C75AF3" w:rsidR="00BB139D" w:rsidP="00C75AF3" w:rsidRDefault="00BB139D" w14:paraId="1A0381BF" w14:textId="77777777">
            <w:pPr>
              <w:spacing w:after="0" w:line="240" w:lineRule="auto"/>
              <w:rPr>
                <w:rFonts w:asciiTheme="minorHAnsi" w:hAnsiTheme="minorHAnsi"/>
                <w:sz w:val="20"/>
                <w:szCs w:val="20"/>
              </w:rPr>
            </w:pPr>
            <w:r w:rsidRPr="00C75AF3">
              <w:rPr>
                <w:rFonts w:asciiTheme="minorHAnsi" w:hAnsiTheme="minorHAnsi"/>
                <w:sz w:val="20"/>
                <w:szCs w:val="20"/>
              </w:rPr>
              <w:t>ORCID:</w:t>
            </w:r>
            <w:r w:rsidRPr="00C75AF3" w:rsidR="008D4E5F">
              <w:rPr>
                <w:rFonts w:asciiTheme="minorHAnsi" w:hAnsiTheme="minorHAnsi"/>
                <w:sz w:val="20"/>
                <w:szCs w:val="20"/>
              </w:rPr>
              <w:t xml:space="preserve"> https://orcid.org/0000-0001-5663-7279</w:t>
            </w:r>
          </w:p>
          <w:p w:rsidRPr="00C75AF3" w:rsidR="003637C5" w:rsidP="00C75AF3" w:rsidRDefault="003637C5" w14:paraId="13954B84" w14:textId="77777777">
            <w:pPr>
              <w:spacing w:after="0" w:line="240" w:lineRule="auto"/>
              <w:rPr>
                <w:rFonts w:asciiTheme="minorHAnsi" w:hAnsiTheme="minorHAnsi"/>
                <w:sz w:val="20"/>
                <w:szCs w:val="20"/>
              </w:rPr>
            </w:pPr>
          </w:p>
        </w:tc>
        <w:tc>
          <w:tcPr>
            <w:tcW w:w="5528" w:type="dxa"/>
            <w:gridSpan w:val="3"/>
            <w:shd w:val="clear" w:color="auto" w:fill="auto"/>
            <w:tcMar/>
          </w:tcPr>
          <w:p w:rsidR="003637C5" w:rsidP="00C75AF3" w:rsidRDefault="00C10F00" w14:paraId="617EB33C" w14:textId="77777777">
            <w:pPr>
              <w:spacing w:after="0" w:line="240" w:lineRule="auto"/>
              <w:jc w:val="both"/>
              <w:rPr>
                <w:rFonts w:asciiTheme="minorHAnsi" w:hAnsiTheme="minorHAnsi"/>
                <w:bCs/>
                <w:sz w:val="20"/>
                <w:szCs w:val="20"/>
              </w:rPr>
            </w:pPr>
            <w:r>
              <w:rPr>
                <w:rFonts w:asciiTheme="minorHAnsi" w:hAnsiTheme="minorHAnsi"/>
                <w:bCs/>
                <w:sz w:val="20"/>
                <w:szCs w:val="20"/>
              </w:rPr>
              <w:t>Professor</w:t>
            </w:r>
            <w:r w:rsidRPr="00C75AF3" w:rsidR="004475A7">
              <w:rPr>
                <w:rFonts w:asciiTheme="minorHAnsi" w:hAnsiTheme="minorHAnsi"/>
                <w:bCs/>
                <w:sz w:val="20"/>
                <w:szCs w:val="20"/>
              </w:rPr>
              <w:t xml:space="preserve"> </w:t>
            </w:r>
            <w:r w:rsidRPr="00C75AF3" w:rsidR="008D4E5F">
              <w:rPr>
                <w:rFonts w:asciiTheme="minorHAnsi" w:hAnsiTheme="minorHAnsi"/>
                <w:bCs/>
                <w:sz w:val="20"/>
                <w:szCs w:val="20"/>
              </w:rPr>
              <w:t>Flotman is an Industrial Psychologist</w:t>
            </w:r>
            <w:r w:rsidRPr="00C75AF3" w:rsidR="004475A7">
              <w:rPr>
                <w:rFonts w:asciiTheme="minorHAnsi" w:hAnsiTheme="minorHAnsi"/>
                <w:bCs/>
                <w:sz w:val="20"/>
                <w:szCs w:val="20"/>
              </w:rPr>
              <w:t xml:space="preserve">, lecturers and </w:t>
            </w:r>
            <w:r w:rsidRPr="00C75AF3" w:rsidR="008D4E5F">
              <w:rPr>
                <w:rFonts w:asciiTheme="minorHAnsi" w:hAnsiTheme="minorHAnsi"/>
                <w:bCs/>
                <w:sz w:val="20"/>
                <w:szCs w:val="20"/>
              </w:rPr>
              <w:t xml:space="preserve">supervises in </w:t>
            </w:r>
            <w:r w:rsidRPr="00C75AF3" w:rsidR="004475A7">
              <w:rPr>
                <w:rFonts w:asciiTheme="minorHAnsi" w:hAnsiTheme="minorHAnsi"/>
                <w:bCs/>
                <w:sz w:val="20"/>
                <w:szCs w:val="20"/>
              </w:rPr>
              <w:t>the fields of o</w:t>
            </w:r>
            <w:r w:rsidRPr="00C75AF3" w:rsidR="008D4E5F">
              <w:rPr>
                <w:rFonts w:asciiTheme="minorHAnsi" w:hAnsiTheme="minorHAnsi"/>
                <w:bCs/>
                <w:sz w:val="20"/>
                <w:szCs w:val="20"/>
              </w:rPr>
              <w:t xml:space="preserve">rganisational </w:t>
            </w:r>
            <w:r w:rsidRPr="00C75AF3" w:rsidR="004475A7">
              <w:rPr>
                <w:rFonts w:asciiTheme="minorHAnsi" w:hAnsiTheme="minorHAnsi"/>
                <w:bCs/>
                <w:sz w:val="20"/>
                <w:szCs w:val="20"/>
              </w:rPr>
              <w:t>w</w:t>
            </w:r>
            <w:r w:rsidRPr="00C75AF3" w:rsidR="008D4E5F">
              <w:rPr>
                <w:rFonts w:asciiTheme="minorHAnsi" w:hAnsiTheme="minorHAnsi"/>
                <w:bCs/>
                <w:sz w:val="20"/>
                <w:szCs w:val="20"/>
              </w:rPr>
              <w:t xml:space="preserve">ellness, </w:t>
            </w:r>
            <w:r w:rsidRPr="00C75AF3" w:rsidR="004475A7">
              <w:rPr>
                <w:rFonts w:asciiTheme="minorHAnsi" w:hAnsiTheme="minorHAnsi"/>
                <w:bCs/>
                <w:sz w:val="20"/>
                <w:szCs w:val="20"/>
              </w:rPr>
              <w:t>c</w:t>
            </w:r>
            <w:r w:rsidRPr="00C75AF3" w:rsidR="008D4E5F">
              <w:rPr>
                <w:rFonts w:asciiTheme="minorHAnsi" w:hAnsiTheme="minorHAnsi"/>
                <w:bCs/>
                <w:sz w:val="20"/>
                <w:szCs w:val="20"/>
              </w:rPr>
              <w:t>oaching</w:t>
            </w:r>
            <w:r w:rsidR="00AE50AB">
              <w:rPr>
                <w:rFonts w:asciiTheme="minorHAnsi" w:hAnsiTheme="minorHAnsi"/>
                <w:bCs/>
                <w:sz w:val="20"/>
                <w:szCs w:val="20"/>
              </w:rPr>
              <w:t xml:space="preserve">, </w:t>
            </w:r>
            <w:r w:rsidR="002B3F0C">
              <w:rPr>
                <w:rFonts w:asciiTheme="minorHAnsi" w:hAnsiTheme="minorHAnsi"/>
                <w:bCs/>
                <w:sz w:val="20"/>
                <w:szCs w:val="20"/>
              </w:rPr>
              <w:t>l</w:t>
            </w:r>
            <w:r w:rsidRPr="00C75AF3" w:rsidR="008D4E5F">
              <w:rPr>
                <w:rFonts w:asciiTheme="minorHAnsi" w:hAnsiTheme="minorHAnsi"/>
                <w:bCs/>
                <w:sz w:val="20"/>
                <w:szCs w:val="20"/>
              </w:rPr>
              <w:t xml:space="preserve">eadership, and </w:t>
            </w:r>
            <w:r w:rsidRPr="00C75AF3" w:rsidR="004475A7">
              <w:rPr>
                <w:rFonts w:asciiTheme="minorHAnsi" w:hAnsiTheme="minorHAnsi"/>
                <w:bCs/>
                <w:sz w:val="20"/>
                <w:szCs w:val="20"/>
              </w:rPr>
              <w:t>c</w:t>
            </w:r>
            <w:r w:rsidRPr="00C75AF3" w:rsidR="008D4E5F">
              <w:rPr>
                <w:rFonts w:asciiTheme="minorHAnsi" w:hAnsiTheme="minorHAnsi"/>
                <w:bCs/>
                <w:sz w:val="20"/>
                <w:szCs w:val="20"/>
              </w:rPr>
              <w:t xml:space="preserve">hange </w:t>
            </w:r>
            <w:r w:rsidRPr="00C75AF3" w:rsidR="004475A7">
              <w:rPr>
                <w:rFonts w:asciiTheme="minorHAnsi" w:hAnsiTheme="minorHAnsi"/>
                <w:bCs/>
                <w:sz w:val="20"/>
                <w:szCs w:val="20"/>
              </w:rPr>
              <w:t>m</w:t>
            </w:r>
            <w:r w:rsidRPr="00C75AF3" w:rsidR="008D4E5F">
              <w:rPr>
                <w:rFonts w:asciiTheme="minorHAnsi" w:hAnsiTheme="minorHAnsi"/>
                <w:bCs/>
                <w:sz w:val="20"/>
                <w:szCs w:val="20"/>
              </w:rPr>
              <w:t>anagement.</w:t>
            </w:r>
            <w:r w:rsidR="002B3F0C">
              <w:rPr>
                <w:rFonts w:asciiTheme="minorHAnsi" w:hAnsiTheme="minorHAnsi"/>
                <w:bCs/>
                <w:sz w:val="20"/>
                <w:szCs w:val="20"/>
              </w:rPr>
              <w:t xml:space="preserve"> </w:t>
            </w:r>
          </w:p>
          <w:p w:rsidR="008E20AE" w:rsidP="00C75AF3" w:rsidRDefault="008E20AE" w14:paraId="54AEEC0C" w14:textId="77777777">
            <w:pPr>
              <w:spacing w:after="0" w:line="240" w:lineRule="auto"/>
              <w:jc w:val="both"/>
              <w:rPr>
                <w:rFonts w:asciiTheme="minorHAnsi" w:hAnsiTheme="minorHAnsi"/>
                <w:sz w:val="20"/>
                <w:szCs w:val="20"/>
              </w:rPr>
            </w:pPr>
            <w:r>
              <w:rPr>
                <w:rFonts w:asciiTheme="minorHAnsi" w:hAnsiTheme="minorHAnsi"/>
                <w:sz w:val="20"/>
                <w:szCs w:val="20"/>
              </w:rPr>
              <w:t xml:space="preserve">He </w:t>
            </w:r>
            <w:r w:rsidR="00495D6C">
              <w:rPr>
                <w:rFonts w:asciiTheme="minorHAnsi" w:hAnsiTheme="minorHAnsi"/>
                <w:sz w:val="20"/>
                <w:szCs w:val="20"/>
              </w:rPr>
              <w:t>explores the following constructs: l</w:t>
            </w:r>
            <w:r w:rsidR="005B2162">
              <w:rPr>
                <w:rFonts w:asciiTheme="minorHAnsi" w:hAnsiTheme="minorHAnsi"/>
                <w:sz w:val="20"/>
                <w:szCs w:val="20"/>
              </w:rPr>
              <w:t xml:space="preserve">eadership, </w:t>
            </w:r>
            <w:r w:rsidR="00B42A4B">
              <w:rPr>
                <w:rFonts w:asciiTheme="minorHAnsi" w:hAnsiTheme="minorHAnsi"/>
                <w:sz w:val="20"/>
                <w:szCs w:val="20"/>
              </w:rPr>
              <w:t xml:space="preserve">attachment and authority, potential space, envy and violence/silence in </w:t>
            </w:r>
            <w:r w:rsidR="00C7153D">
              <w:rPr>
                <w:rFonts w:asciiTheme="minorHAnsi" w:hAnsiTheme="minorHAnsi"/>
                <w:sz w:val="20"/>
                <w:szCs w:val="20"/>
              </w:rPr>
              <w:t xml:space="preserve">organisations. </w:t>
            </w:r>
          </w:p>
          <w:p w:rsidRPr="00C75AF3" w:rsidR="002B3F0C" w:rsidP="00C75AF3" w:rsidRDefault="002B3F0C" w14:paraId="55A26DBD" w14:textId="77777777">
            <w:pPr>
              <w:spacing w:after="0" w:line="240" w:lineRule="auto"/>
              <w:jc w:val="both"/>
              <w:rPr>
                <w:rFonts w:asciiTheme="minorHAnsi" w:hAnsiTheme="minorHAnsi"/>
                <w:sz w:val="20"/>
                <w:szCs w:val="20"/>
              </w:rPr>
            </w:pPr>
            <w:r>
              <w:rPr>
                <w:rFonts w:asciiTheme="minorHAnsi" w:hAnsiTheme="minorHAnsi"/>
                <w:sz w:val="20"/>
                <w:szCs w:val="20"/>
              </w:rPr>
              <w:t xml:space="preserve">He </w:t>
            </w:r>
            <w:r w:rsidR="00C7153D">
              <w:rPr>
                <w:rFonts w:asciiTheme="minorHAnsi" w:hAnsiTheme="minorHAnsi"/>
                <w:sz w:val="20"/>
                <w:szCs w:val="20"/>
              </w:rPr>
              <w:t xml:space="preserve">also </w:t>
            </w:r>
            <w:r>
              <w:rPr>
                <w:rFonts w:asciiTheme="minorHAnsi" w:hAnsiTheme="minorHAnsi"/>
                <w:sz w:val="20"/>
                <w:szCs w:val="20"/>
              </w:rPr>
              <w:t xml:space="preserve">prefers qualitative research projects. </w:t>
            </w:r>
          </w:p>
        </w:tc>
        <w:tc>
          <w:tcPr>
            <w:tcW w:w="1242" w:type="dxa"/>
            <w:shd w:val="clear" w:color="auto" w:fill="auto"/>
            <w:tcMar/>
          </w:tcPr>
          <w:p w:rsidRPr="00C75AF3" w:rsidR="00BB139D" w:rsidP="00C75AF3" w:rsidRDefault="007F14D5" w14:paraId="5358BC48" w14:textId="77777777">
            <w:pPr>
              <w:spacing w:after="0" w:line="240" w:lineRule="auto"/>
              <w:rPr>
                <w:rFonts w:asciiTheme="minorHAnsi" w:hAnsiTheme="minorHAnsi"/>
                <w:sz w:val="20"/>
                <w:szCs w:val="20"/>
              </w:rPr>
            </w:pPr>
            <w:r w:rsidRPr="00C75AF3">
              <w:rPr>
                <w:rFonts w:asciiTheme="minorHAnsi" w:hAnsiTheme="minorHAnsi"/>
                <w:sz w:val="20"/>
                <w:szCs w:val="20"/>
              </w:rPr>
              <w:t>1 Master</w:t>
            </w:r>
          </w:p>
          <w:p w:rsidRPr="00C75AF3" w:rsidR="007F14D5" w:rsidP="00C75AF3" w:rsidRDefault="007F14D5" w14:paraId="0E3C0115" w14:textId="77777777">
            <w:pPr>
              <w:spacing w:after="0" w:line="240" w:lineRule="auto"/>
              <w:rPr>
                <w:rFonts w:asciiTheme="minorHAnsi" w:hAnsiTheme="minorHAnsi"/>
                <w:sz w:val="20"/>
                <w:szCs w:val="20"/>
              </w:rPr>
            </w:pPr>
            <w:r w:rsidRPr="00C75AF3">
              <w:rPr>
                <w:rFonts w:asciiTheme="minorHAnsi" w:hAnsiTheme="minorHAnsi"/>
                <w:sz w:val="20"/>
                <w:szCs w:val="20"/>
              </w:rPr>
              <w:t xml:space="preserve">1 PhD </w:t>
            </w:r>
          </w:p>
        </w:tc>
      </w:tr>
      <w:tr w:rsidRPr="00C75AF3" w:rsidR="00BB139D" w:rsidTr="20A08C35" w14:paraId="3DD90895" w14:textId="77777777">
        <w:trPr>
          <w:trHeight w:val="1358"/>
        </w:trPr>
        <w:tc>
          <w:tcPr>
            <w:tcW w:w="2518" w:type="dxa"/>
            <w:shd w:val="clear" w:color="auto" w:fill="auto"/>
            <w:tcMar/>
          </w:tcPr>
          <w:p w:rsidRPr="00C75AF3" w:rsidR="00BB139D" w:rsidP="00C75AF3" w:rsidRDefault="004475A7" w14:paraId="040A8E2A" w14:textId="77777777">
            <w:pPr>
              <w:spacing w:after="0" w:line="240" w:lineRule="auto"/>
              <w:rPr>
                <w:rFonts w:asciiTheme="minorHAnsi" w:hAnsiTheme="minorHAnsi"/>
                <w:b/>
                <w:bCs/>
                <w:sz w:val="20"/>
                <w:szCs w:val="20"/>
              </w:rPr>
            </w:pPr>
            <w:r w:rsidRPr="00C75AF3">
              <w:rPr>
                <w:rFonts w:asciiTheme="minorHAnsi" w:hAnsiTheme="minorHAnsi"/>
                <w:b/>
                <w:bCs/>
                <w:sz w:val="20"/>
                <w:szCs w:val="20"/>
              </w:rPr>
              <w:t>Prof N. Martins</w:t>
            </w:r>
          </w:p>
          <w:p w:rsidRPr="00C75AF3" w:rsidR="00BB139D" w:rsidP="00C75AF3" w:rsidRDefault="00BB139D" w14:paraId="23FC91D0" w14:textId="77777777">
            <w:pPr>
              <w:spacing w:after="0" w:line="240" w:lineRule="auto"/>
              <w:rPr>
                <w:rFonts w:asciiTheme="minorHAnsi" w:hAnsiTheme="minorHAnsi"/>
                <w:sz w:val="20"/>
                <w:szCs w:val="20"/>
              </w:rPr>
            </w:pPr>
            <w:r w:rsidRPr="00C75AF3">
              <w:rPr>
                <w:rFonts w:asciiTheme="minorHAnsi" w:hAnsiTheme="minorHAnsi"/>
                <w:sz w:val="20"/>
                <w:szCs w:val="20"/>
              </w:rPr>
              <w:t>Email:</w:t>
            </w:r>
            <w:r w:rsidRPr="00C75AF3" w:rsidR="004475A7">
              <w:rPr>
                <w:rFonts w:asciiTheme="minorHAnsi" w:hAnsiTheme="minorHAnsi"/>
                <w:sz w:val="20"/>
                <w:szCs w:val="20"/>
              </w:rPr>
              <w:t xml:space="preserve"> martinsm@mweb.co.za</w:t>
            </w:r>
          </w:p>
          <w:p w:rsidRPr="00C75AF3" w:rsidR="0039378D" w:rsidP="00C75AF3" w:rsidRDefault="00BB139D" w14:paraId="2B72A704" w14:textId="77777777">
            <w:pPr>
              <w:spacing w:after="0" w:line="240" w:lineRule="auto"/>
              <w:rPr>
                <w:rFonts w:asciiTheme="minorHAnsi" w:hAnsiTheme="minorHAnsi"/>
                <w:sz w:val="20"/>
                <w:szCs w:val="20"/>
              </w:rPr>
            </w:pPr>
            <w:r w:rsidRPr="00C75AF3">
              <w:rPr>
                <w:rFonts w:asciiTheme="minorHAnsi" w:hAnsiTheme="minorHAnsi"/>
                <w:sz w:val="20"/>
                <w:szCs w:val="20"/>
              </w:rPr>
              <w:t>ORCID:</w:t>
            </w:r>
            <w:r w:rsidRPr="00C75AF3" w:rsidR="0039378D">
              <w:rPr>
                <w:rFonts w:cs="TimesNewRomanPSMT" w:asciiTheme="minorHAnsi" w:hAnsiTheme="minorHAnsi"/>
                <w:sz w:val="20"/>
                <w:szCs w:val="20"/>
                <w:lang w:eastAsia="en-ZA" w:bidi="ar-SA"/>
              </w:rPr>
              <w:t xml:space="preserve"> </w:t>
            </w:r>
            <w:r w:rsidRPr="00C75AF3" w:rsidR="0039378D">
              <w:rPr>
                <w:rFonts w:asciiTheme="minorHAnsi" w:hAnsiTheme="minorHAnsi"/>
                <w:sz w:val="20"/>
                <w:szCs w:val="20"/>
              </w:rPr>
              <w:t>0000-0002-6103-0217</w:t>
            </w:r>
          </w:p>
          <w:p w:rsidRPr="00C75AF3" w:rsidR="00807D9C" w:rsidP="00C75AF3" w:rsidRDefault="00807D9C" w14:paraId="687DFEBF" w14:textId="77777777">
            <w:pPr>
              <w:spacing w:after="0" w:line="240" w:lineRule="auto"/>
              <w:rPr>
                <w:rFonts w:asciiTheme="minorHAnsi" w:hAnsiTheme="minorHAnsi"/>
                <w:bCs/>
                <w:sz w:val="20"/>
                <w:szCs w:val="20"/>
              </w:rPr>
            </w:pPr>
          </w:p>
        </w:tc>
        <w:tc>
          <w:tcPr>
            <w:tcW w:w="5528" w:type="dxa"/>
            <w:gridSpan w:val="3"/>
            <w:shd w:val="clear" w:color="auto" w:fill="auto"/>
            <w:tcMar/>
          </w:tcPr>
          <w:p w:rsidRPr="00C75AF3" w:rsidR="00BB139D" w:rsidP="00C75AF3" w:rsidRDefault="004475A7" w14:paraId="44A2CB5D" w14:textId="77777777">
            <w:pPr>
              <w:spacing w:after="0" w:line="240" w:lineRule="auto"/>
              <w:jc w:val="both"/>
              <w:rPr>
                <w:rFonts w:asciiTheme="minorHAnsi" w:hAnsiTheme="minorHAnsi"/>
                <w:bCs/>
                <w:sz w:val="20"/>
                <w:szCs w:val="20"/>
              </w:rPr>
            </w:pPr>
            <w:r w:rsidRPr="00C75AF3">
              <w:rPr>
                <w:rFonts w:asciiTheme="minorHAnsi" w:hAnsiTheme="minorHAnsi"/>
                <w:bCs/>
                <w:sz w:val="20"/>
                <w:szCs w:val="20"/>
                <w:lang w:val="en-US"/>
              </w:rPr>
              <w:t xml:space="preserve">Prof Martins has experience in organisational culture/climate, trust, organisational development, organisational change and employee engagement and </w:t>
            </w:r>
            <w:r w:rsidRPr="00C75AF3">
              <w:rPr>
                <w:rFonts w:asciiTheme="minorHAnsi" w:hAnsiTheme="minorHAnsi"/>
                <w:bCs/>
                <w:sz w:val="20"/>
                <w:szCs w:val="20"/>
              </w:rPr>
              <w:t>has supervised several postgraduate research projects (qualitative, quantitative and mixed method research).</w:t>
            </w:r>
          </w:p>
        </w:tc>
        <w:tc>
          <w:tcPr>
            <w:tcW w:w="1242" w:type="dxa"/>
            <w:shd w:val="clear" w:color="auto" w:fill="auto"/>
            <w:tcMar/>
          </w:tcPr>
          <w:p w:rsidR="00342DF0" w:rsidP="00342DF0" w:rsidRDefault="00342DF0" w14:paraId="346090CB" w14:textId="77777777">
            <w:pPr>
              <w:spacing w:after="0" w:line="240" w:lineRule="auto"/>
              <w:rPr>
                <w:rFonts w:asciiTheme="minorHAnsi" w:hAnsiTheme="minorHAnsi"/>
                <w:bCs/>
                <w:sz w:val="20"/>
                <w:szCs w:val="20"/>
              </w:rPr>
            </w:pPr>
            <w:r>
              <w:rPr>
                <w:rFonts w:asciiTheme="minorHAnsi" w:hAnsiTheme="minorHAnsi"/>
                <w:bCs/>
                <w:sz w:val="20"/>
                <w:szCs w:val="20"/>
              </w:rPr>
              <w:t>Full</w:t>
            </w:r>
          </w:p>
          <w:p w:rsidRPr="00C75AF3" w:rsidR="00BB139D" w:rsidP="00342DF0" w:rsidRDefault="00342DF0" w14:paraId="779F85B2" w14:textId="77777777">
            <w:pPr>
              <w:spacing w:after="0" w:line="240" w:lineRule="auto"/>
              <w:rPr>
                <w:rFonts w:asciiTheme="minorHAnsi" w:hAnsiTheme="minorHAnsi"/>
                <w:bCs/>
                <w:sz w:val="20"/>
                <w:szCs w:val="20"/>
              </w:rPr>
            </w:pPr>
            <w:r>
              <w:rPr>
                <w:rFonts w:asciiTheme="minorHAnsi" w:hAnsiTheme="minorHAnsi"/>
                <w:bCs/>
                <w:sz w:val="20"/>
                <w:szCs w:val="20"/>
              </w:rPr>
              <w:t>(available for co-supervision only)</w:t>
            </w:r>
            <w:r w:rsidRPr="00C75AF3" w:rsidR="0039378D">
              <w:rPr>
                <w:rFonts w:asciiTheme="minorHAnsi" w:hAnsiTheme="minorHAnsi"/>
                <w:bCs/>
                <w:sz w:val="20"/>
                <w:szCs w:val="20"/>
              </w:rPr>
              <w:t xml:space="preserve"> </w:t>
            </w:r>
          </w:p>
        </w:tc>
      </w:tr>
      <w:tr w:rsidRPr="00C75AF3" w:rsidR="00BB139D" w:rsidTr="20A08C35" w14:paraId="124E78C9" w14:textId="77777777">
        <w:trPr>
          <w:trHeight w:val="1358"/>
        </w:trPr>
        <w:tc>
          <w:tcPr>
            <w:tcW w:w="2518" w:type="dxa"/>
            <w:shd w:val="clear" w:color="auto" w:fill="auto"/>
            <w:tcMar/>
          </w:tcPr>
          <w:p w:rsidRPr="00C75AF3" w:rsidR="00BB139D" w:rsidP="00C75AF3" w:rsidRDefault="004475A7" w14:paraId="4A2B0CFA" w14:textId="77777777">
            <w:pPr>
              <w:spacing w:after="0" w:line="240" w:lineRule="auto"/>
              <w:rPr>
                <w:rFonts w:asciiTheme="minorHAnsi" w:hAnsiTheme="minorHAnsi"/>
                <w:b/>
                <w:bCs/>
                <w:sz w:val="20"/>
                <w:szCs w:val="20"/>
              </w:rPr>
            </w:pPr>
            <w:r w:rsidRPr="00C75AF3">
              <w:rPr>
                <w:rFonts w:asciiTheme="minorHAnsi" w:hAnsiTheme="minorHAnsi"/>
                <w:b/>
                <w:bCs/>
                <w:sz w:val="20"/>
                <w:szCs w:val="20"/>
              </w:rPr>
              <w:t>Prof O.M. Ledimo</w:t>
            </w:r>
          </w:p>
          <w:p w:rsidRPr="00C75AF3" w:rsidR="00BB139D" w:rsidP="00C75AF3" w:rsidRDefault="00BB139D" w14:paraId="709DAC48" w14:textId="77777777">
            <w:pPr>
              <w:spacing w:after="0" w:line="240" w:lineRule="auto"/>
              <w:rPr>
                <w:rFonts w:asciiTheme="minorHAnsi" w:hAnsiTheme="minorHAnsi"/>
                <w:sz w:val="20"/>
                <w:szCs w:val="20"/>
              </w:rPr>
            </w:pPr>
            <w:r w:rsidRPr="00C75AF3">
              <w:rPr>
                <w:rFonts w:asciiTheme="minorHAnsi" w:hAnsiTheme="minorHAnsi"/>
                <w:sz w:val="20"/>
                <w:szCs w:val="20"/>
              </w:rPr>
              <w:t xml:space="preserve">Office: </w:t>
            </w:r>
            <w:r w:rsidR="00EE1BA7">
              <w:rPr>
                <w:rFonts w:asciiTheme="minorHAnsi" w:hAnsiTheme="minorHAnsi"/>
                <w:sz w:val="20"/>
                <w:szCs w:val="20"/>
              </w:rPr>
              <w:t>NS Radipere</w:t>
            </w:r>
            <w:r w:rsidRPr="00C75AF3" w:rsidR="004475A7">
              <w:rPr>
                <w:rFonts w:asciiTheme="minorHAnsi" w:hAnsiTheme="minorHAnsi"/>
                <w:sz w:val="20"/>
                <w:szCs w:val="20"/>
              </w:rPr>
              <w:t xml:space="preserve"> 3-77</w:t>
            </w:r>
          </w:p>
          <w:p w:rsidRPr="00C75AF3" w:rsidR="00BB139D" w:rsidP="00C75AF3" w:rsidRDefault="00BB139D" w14:paraId="6BE741B6" w14:textId="77777777">
            <w:pPr>
              <w:spacing w:after="0" w:line="240" w:lineRule="auto"/>
              <w:rPr>
                <w:rFonts w:asciiTheme="minorHAnsi" w:hAnsiTheme="minorHAnsi"/>
                <w:sz w:val="20"/>
                <w:szCs w:val="20"/>
              </w:rPr>
            </w:pPr>
            <w:r w:rsidRPr="00C75AF3">
              <w:rPr>
                <w:rFonts w:asciiTheme="minorHAnsi" w:hAnsiTheme="minorHAnsi"/>
                <w:sz w:val="20"/>
                <w:szCs w:val="20"/>
              </w:rPr>
              <w:t>Email:</w:t>
            </w:r>
            <w:r w:rsidRPr="00C75AF3" w:rsidR="004475A7">
              <w:rPr>
                <w:rFonts w:asciiTheme="minorHAnsi" w:hAnsiTheme="minorHAnsi"/>
                <w:sz w:val="20"/>
                <w:szCs w:val="20"/>
              </w:rPr>
              <w:t xml:space="preserve"> manetom@unisa.ac.za</w:t>
            </w:r>
          </w:p>
          <w:p w:rsidRPr="00C75AF3" w:rsidR="00BB139D" w:rsidP="00C75AF3" w:rsidRDefault="00BB139D" w14:paraId="21D0D130" w14:textId="77777777">
            <w:pPr>
              <w:spacing w:after="0" w:line="240" w:lineRule="auto"/>
              <w:rPr>
                <w:rFonts w:asciiTheme="minorHAnsi" w:hAnsiTheme="minorHAnsi"/>
                <w:sz w:val="20"/>
                <w:szCs w:val="20"/>
              </w:rPr>
            </w:pPr>
            <w:r w:rsidRPr="00C75AF3">
              <w:rPr>
                <w:rFonts w:asciiTheme="minorHAnsi" w:hAnsiTheme="minorHAnsi"/>
                <w:sz w:val="20"/>
                <w:szCs w:val="20"/>
              </w:rPr>
              <w:t>ORCID:</w:t>
            </w:r>
            <w:r w:rsidRPr="00C75AF3" w:rsidR="007A0230">
              <w:rPr>
                <w:rFonts w:asciiTheme="minorHAnsi" w:hAnsiTheme="minorHAnsi"/>
                <w:sz w:val="20"/>
                <w:szCs w:val="20"/>
              </w:rPr>
              <w:t xml:space="preserve"> 0000-0002-2853-2717</w:t>
            </w:r>
          </w:p>
          <w:p w:rsidRPr="00C75AF3" w:rsidR="00BB139D" w:rsidP="00C75AF3" w:rsidRDefault="00BB139D" w14:paraId="62F5F1D5" w14:textId="77777777">
            <w:pPr>
              <w:spacing w:after="0" w:line="240" w:lineRule="auto"/>
              <w:rPr>
                <w:rFonts w:asciiTheme="minorHAnsi" w:hAnsiTheme="minorHAnsi"/>
                <w:b/>
                <w:bCs/>
                <w:sz w:val="20"/>
                <w:szCs w:val="20"/>
              </w:rPr>
            </w:pPr>
          </w:p>
        </w:tc>
        <w:tc>
          <w:tcPr>
            <w:tcW w:w="5528" w:type="dxa"/>
            <w:gridSpan w:val="3"/>
            <w:shd w:val="clear" w:color="auto" w:fill="auto"/>
            <w:tcMar/>
          </w:tcPr>
          <w:p w:rsidRPr="00C75AF3" w:rsidR="0071188C" w:rsidP="00C75AF3" w:rsidRDefault="0071188C" w14:paraId="104B5897" w14:textId="77777777">
            <w:pPr>
              <w:spacing w:after="0" w:line="240" w:lineRule="auto"/>
              <w:jc w:val="both"/>
              <w:rPr>
                <w:rFonts w:asciiTheme="minorHAnsi" w:hAnsiTheme="minorHAnsi"/>
                <w:bCs/>
                <w:sz w:val="20"/>
                <w:szCs w:val="20"/>
              </w:rPr>
            </w:pPr>
            <w:r w:rsidRPr="00C75AF3">
              <w:rPr>
                <w:rFonts w:asciiTheme="minorHAnsi" w:hAnsiTheme="minorHAnsi"/>
                <w:bCs/>
                <w:sz w:val="20"/>
                <w:szCs w:val="20"/>
              </w:rPr>
              <w:t xml:space="preserve">Professor Ledimo is the Chair of the Department of Industrial and Organisational </w:t>
            </w:r>
            <w:r w:rsidRPr="00C75AF3" w:rsidR="00590ABA">
              <w:rPr>
                <w:rFonts w:asciiTheme="minorHAnsi" w:hAnsiTheme="minorHAnsi"/>
                <w:bCs/>
                <w:sz w:val="20"/>
                <w:szCs w:val="20"/>
              </w:rPr>
              <w:t xml:space="preserve">Psychology </w:t>
            </w:r>
            <w:r w:rsidRPr="00C75AF3">
              <w:rPr>
                <w:rFonts w:asciiTheme="minorHAnsi" w:hAnsiTheme="minorHAnsi"/>
                <w:bCs/>
                <w:sz w:val="20"/>
                <w:szCs w:val="20"/>
              </w:rPr>
              <w:t xml:space="preserve">and has working experience in the motor manufacturing industry. She also has consulting experience for various organisations in the public and private sectors, focussing </w:t>
            </w:r>
            <w:r w:rsidRPr="00C75AF3" w:rsidR="00590ABA">
              <w:rPr>
                <w:rFonts w:asciiTheme="minorHAnsi" w:hAnsiTheme="minorHAnsi"/>
                <w:bCs/>
                <w:sz w:val="20"/>
                <w:szCs w:val="20"/>
              </w:rPr>
              <w:t>o</w:t>
            </w:r>
            <w:r w:rsidRPr="00C75AF3">
              <w:rPr>
                <w:rFonts w:asciiTheme="minorHAnsi" w:hAnsiTheme="minorHAnsi"/>
                <w:bCs/>
                <w:sz w:val="20"/>
                <w:szCs w:val="20"/>
              </w:rPr>
              <w:t xml:space="preserve">n the fields of organisational development, psychological assessment and employee wellness. </w:t>
            </w:r>
          </w:p>
          <w:p w:rsidRPr="00C75AF3" w:rsidR="00BB139D" w:rsidP="00C75AF3" w:rsidRDefault="00BB139D" w14:paraId="35925506" w14:textId="77777777">
            <w:pPr>
              <w:spacing w:after="0" w:line="240" w:lineRule="auto"/>
              <w:jc w:val="both"/>
              <w:rPr>
                <w:rFonts w:asciiTheme="minorHAnsi" w:hAnsiTheme="minorHAnsi"/>
                <w:b/>
                <w:bCs/>
                <w:sz w:val="20"/>
                <w:szCs w:val="20"/>
              </w:rPr>
            </w:pPr>
          </w:p>
        </w:tc>
        <w:tc>
          <w:tcPr>
            <w:tcW w:w="1242" w:type="dxa"/>
            <w:shd w:val="clear" w:color="auto" w:fill="auto"/>
            <w:tcMar/>
          </w:tcPr>
          <w:p w:rsidRPr="00C75AF3" w:rsidR="007A0230" w:rsidP="00C75AF3" w:rsidRDefault="007A0230" w14:paraId="49D49B8C" w14:textId="77777777">
            <w:pPr>
              <w:spacing w:after="0" w:line="240" w:lineRule="auto"/>
              <w:rPr>
                <w:rFonts w:asciiTheme="minorHAnsi" w:hAnsiTheme="minorHAnsi"/>
                <w:bCs/>
                <w:sz w:val="20"/>
                <w:szCs w:val="20"/>
              </w:rPr>
            </w:pPr>
            <w:r w:rsidRPr="00C75AF3">
              <w:rPr>
                <w:rFonts w:asciiTheme="minorHAnsi" w:hAnsiTheme="minorHAnsi"/>
                <w:bCs/>
                <w:sz w:val="20"/>
                <w:szCs w:val="20"/>
              </w:rPr>
              <w:t>1 Master</w:t>
            </w:r>
          </w:p>
          <w:p w:rsidRPr="00C75AF3" w:rsidR="00BB139D" w:rsidP="00C75AF3" w:rsidRDefault="007A0230" w14:paraId="7C6037ED" w14:textId="77777777">
            <w:pPr>
              <w:spacing w:after="0" w:line="240" w:lineRule="auto"/>
              <w:rPr>
                <w:rFonts w:asciiTheme="minorHAnsi" w:hAnsiTheme="minorHAnsi"/>
                <w:bCs/>
                <w:sz w:val="20"/>
                <w:szCs w:val="20"/>
              </w:rPr>
            </w:pPr>
            <w:r w:rsidRPr="00C75AF3">
              <w:rPr>
                <w:rFonts w:asciiTheme="minorHAnsi" w:hAnsiTheme="minorHAnsi"/>
                <w:bCs/>
                <w:sz w:val="20"/>
                <w:szCs w:val="20"/>
              </w:rPr>
              <w:t>2 PhD co-supervision</w:t>
            </w:r>
          </w:p>
        </w:tc>
      </w:tr>
      <w:tr w:rsidRPr="00C75AF3" w:rsidR="004475A7" w:rsidTr="20A08C35" w14:paraId="6E199E6D" w14:textId="77777777">
        <w:trPr>
          <w:trHeight w:val="1358"/>
        </w:trPr>
        <w:tc>
          <w:tcPr>
            <w:tcW w:w="2518" w:type="dxa"/>
            <w:shd w:val="clear" w:color="auto" w:fill="auto"/>
            <w:tcMar/>
          </w:tcPr>
          <w:p w:rsidRPr="00224194" w:rsidR="00224194" w:rsidP="00224194" w:rsidRDefault="00224194" w14:paraId="677C69E5" w14:textId="77777777">
            <w:pPr>
              <w:spacing w:after="0" w:line="240" w:lineRule="auto"/>
              <w:rPr>
                <w:rFonts w:asciiTheme="minorHAnsi" w:hAnsiTheme="minorHAnsi"/>
                <w:b/>
                <w:bCs/>
                <w:sz w:val="20"/>
                <w:szCs w:val="20"/>
                <w:lang w:val="en-US"/>
              </w:rPr>
            </w:pPr>
            <w:r w:rsidRPr="00224194">
              <w:rPr>
                <w:rFonts w:asciiTheme="minorHAnsi" w:hAnsiTheme="minorHAnsi"/>
                <w:b/>
                <w:bCs/>
                <w:sz w:val="20"/>
                <w:szCs w:val="20"/>
              </w:rPr>
              <w:t xml:space="preserve">Mrs </w:t>
            </w:r>
            <w:r w:rsidRPr="00224194">
              <w:rPr>
                <w:rFonts w:asciiTheme="minorHAnsi" w:hAnsiTheme="minorHAnsi"/>
                <w:b/>
                <w:bCs/>
                <w:sz w:val="20"/>
                <w:szCs w:val="20"/>
                <w:lang w:val="en-US"/>
              </w:rPr>
              <w:t xml:space="preserve">Nthabeleng Mdhluli </w:t>
            </w:r>
          </w:p>
          <w:p w:rsidRPr="00C75AF3" w:rsidR="0071188C" w:rsidP="00C75AF3" w:rsidRDefault="0071188C" w14:paraId="2AF75CD8" w14:textId="77777777">
            <w:pPr>
              <w:spacing w:after="0" w:line="240" w:lineRule="auto"/>
              <w:rPr>
                <w:rFonts w:asciiTheme="minorHAnsi" w:hAnsiTheme="minorHAnsi"/>
                <w:bCs/>
                <w:sz w:val="20"/>
                <w:szCs w:val="20"/>
              </w:rPr>
            </w:pPr>
          </w:p>
        </w:tc>
        <w:tc>
          <w:tcPr>
            <w:tcW w:w="5528" w:type="dxa"/>
            <w:gridSpan w:val="3"/>
            <w:shd w:val="clear" w:color="auto" w:fill="auto"/>
            <w:tcMar/>
          </w:tcPr>
          <w:p w:rsidRPr="00C75AF3" w:rsidR="004475A7" w:rsidP="00C75AF3" w:rsidRDefault="0089660E" w14:paraId="6EB19E76" w14:textId="77777777">
            <w:pPr>
              <w:spacing w:after="0" w:line="240" w:lineRule="auto"/>
              <w:jc w:val="both"/>
              <w:rPr>
                <w:rFonts w:asciiTheme="minorHAnsi" w:hAnsiTheme="minorHAnsi"/>
                <w:bCs/>
                <w:sz w:val="20"/>
                <w:szCs w:val="20"/>
              </w:rPr>
            </w:pPr>
            <w:r w:rsidRPr="0089660E">
              <w:rPr>
                <w:rFonts w:asciiTheme="minorHAnsi" w:hAnsiTheme="minorHAnsi"/>
                <w:bCs/>
                <w:sz w:val="20"/>
                <w:szCs w:val="20"/>
              </w:rPr>
              <w:t>Nthabeleng Mdhluli is an Academic Assistant in Industrial and Organisational Psychology. She has completed her MCom IOP degree and she is currently a PhD candidate in IOP. She prefers qualitative and quantitative research projects.</w:t>
            </w:r>
          </w:p>
        </w:tc>
        <w:tc>
          <w:tcPr>
            <w:tcW w:w="1242" w:type="dxa"/>
            <w:shd w:val="clear" w:color="auto" w:fill="auto"/>
            <w:tcMar/>
          </w:tcPr>
          <w:p w:rsidRPr="00C75AF3" w:rsidR="003155C5" w:rsidP="00C75AF3" w:rsidRDefault="0016074B" w14:paraId="2F190676" w14:textId="77777777">
            <w:pPr>
              <w:spacing w:after="0" w:line="240" w:lineRule="auto"/>
              <w:rPr>
                <w:rFonts w:asciiTheme="minorHAnsi" w:hAnsiTheme="minorHAnsi"/>
                <w:bCs/>
                <w:sz w:val="20"/>
                <w:szCs w:val="20"/>
              </w:rPr>
            </w:pPr>
            <w:r w:rsidRPr="0016074B">
              <w:rPr>
                <w:rFonts w:asciiTheme="minorHAnsi" w:hAnsiTheme="minorHAnsi"/>
                <w:bCs/>
                <w:sz w:val="20"/>
                <w:szCs w:val="20"/>
              </w:rPr>
              <w:t>Up to 1 Masters student</w:t>
            </w:r>
          </w:p>
        </w:tc>
      </w:tr>
      <w:tr w:rsidRPr="00C75AF3" w:rsidR="0071188C" w:rsidTr="20A08C35" w14:paraId="6075C829" w14:textId="77777777">
        <w:trPr>
          <w:trHeight w:val="1358"/>
        </w:trPr>
        <w:tc>
          <w:tcPr>
            <w:tcW w:w="2518" w:type="dxa"/>
            <w:shd w:val="clear" w:color="auto" w:fill="auto"/>
            <w:tcMar/>
          </w:tcPr>
          <w:p w:rsidRPr="00C75AF3" w:rsidR="0071188C" w:rsidP="00C75AF3" w:rsidRDefault="0071188C" w14:paraId="67DFB953" w14:textId="77777777">
            <w:pPr>
              <w:spacing w:after="0" w:line="240" w:lineRule="auto"/>
              <w:rPr>
                <w:rFonts w:asciiTheme="minorHAnsi" w:hAnsiTheme="minorHAnsi"/>
                <w:b/>
                <w:bCs/>
                <w:sz w:val="20"/>
                <w:szCs w:val="20"/>
              </w:rPr>
            </w:pPr>
            <w:r w:rsidRPr="00C75AF3">
              <w:rPr>
                <w:rFonts w:asciiTheme="minorHAnsi" w:hAnsiTheme="minorHAnsi"/>
                <w:b/>
                <w:bCs/>
                <w:sz w:val="20"/>
                <w:szCs w:val="20"/>
              </w:rPr>
              <w:t>Prof D. Geldenhuys</w:t>
            </w:r>
          </w:p>
          <w:p w:rsidRPr="00C75AF3" w:rsidR="0071188C" w:rsidP="00C75AF3" w:rsidRDefault="0071188C" w14:paraId="0CD59D91" w14:textId="77777777">
            <w:pPr>
              <w:spacing w:after="0" w:line="240" w:lineRule="auto"/>
              <w:rPr>
                <w:rFonts w:asciiTheme="minorHAnsi" w:hAnsiTheme="minorHAnsi"/>
                <w:bCs/>
                <w:sz w:val="20"/>
                <w:szCs w:val="20"/>
              </w:rPr>
            </w:pPr>
            <w:r w:rsidRPr="00C75AF3">
              <w:rPr>
                <w:rFonts w:asciiTheme="minorHAnsi" w:hAnsiTheme="minorHAnsi"/>
                <w:bCs/>
                <w:sz w:val="20"/>
                <w:szCs w:val="20"/>
              </w:rPr>
              <w:t xml:space="preserve">Office: </w:t>
            </w:r>
            <w:r w:rsidR="00EE1BA7">
              <w:rPr>
                <w:rFonts w:asciiTheme="minorHAnsi" w:hAnsiTheme="minorHAnsi"/>
                <w:bCs/>
                <w:sz w:val="20"/>
                <w:szCs w:val="20"/>
              </w:rPr>
              <w:t>NS Radipere</w:t>
            </w:r>
            <w:r w:rsidRPr="00C75AF3">
              <w:rPr>
                <w:rFonts w:asciiTheme="minorHAnsi" w:hAnsiTheme="minorHAnsi"/>
                <w:bCs/>
                <w:sz w:val="20"/>
                <w:szCs w:val="20"/>
              </w:rPr>
              <w:t xml:space="preserve"> 3-107</w:t>
            </w:r>
          </w:p>
          <w:p w:rsidRPr="00C75AF3" w:rsidR="0071188C" w:rsidP="00C75AF3" w:rsidRDefault="0071188C" w14:paraId="7A0A732D" w14:textId="77777777">
            <w:pPr>
              <w:spacing w:after="0" w:line="240" w:lineRule="auto"/>
              <w:rPr>
                <w:rFonts w:asciiTheme="minorHAnsi" w:hAnsiTheme="minorHAnsi"/>
                <w:bCs/>
                <w:sz w:val="20"/>
                <w:szCs w:val="20"/>
              </w:rPr>
            </w:pPr>
            <w:r w:rsidRPr="00C75AF3">
              <w:rPr>
                <w:rFonts w:asciiTheme="minorHAnsi" w:hAnsiTheme="minorHAnsi"/>
                <w:bCs/>
                <w:sz w:val="20"/>
                <w:szCs w:val="20"/>
              </w:rPr>
              <w:t>Email: geldedj@unisa.ac.za</w:t>
            </w:r>
          </w:p>
          <w:p w:rsidRPr="00C75AF3" w:rsidR="0071188C" w:rsidP="00C75AF3" w:rsidRDefault="0071188C" w14:paraId="7DF18BB1" w14:textId="77777777">
            <w:pPr>
              <w:spacing w:after="0" w:line="240" w:lineRule="auto"/>
              <w:rPr>
                <w:rFonts w:asciiTheme="minorHAnsi" w:hAnsiTheme="minorHAnsi"/>
                <w:bCs/>
                <w:sz w:val="20"/>
                <w:szCs w:val="20"/>
              </w:rPr>
            </w:pPr>
            <w:r w:rsidRPr="00C75AF3">
              <w:rPr>
                <w:rFonts w:asciiTheme="minorHAnsi" w:hAnsiTheme="minorHAnsi"/>
                <w:bCs/>
                <w:sz w:val="20"/>
                <w:szCs w:val="20"/>
              </w:rPr>
              <w:t>ORCID:</w:t>
            </w:r>
            <w:r w:rsidRPr="00C75AF3" w:rsidR="00375245">
              <w:rPr>
                <w:rStyle w:val="Hyperlink"/>
                <w:rFonts w:asciiTheme="minorHAnsi" w:hAnsiTheme="minorHAnsi"/>
                <w:bCs/>
                <w:color w:val="auto"/>
                <w:sz w:val="20"/>
                <w:szCs w:val="20"/>
                <w:u w:val="none"/>
              </w:rPr>
              <w:t>0000-0002-8030-6004</w:t>
            </w:r>
          </w:p>
          <w:p w:rsidRPr="00C75AF3" w:rsidR="0071188C" w:rsidP="00C75AF3" w:rsidRDefault="0071188C" w14:paraId="3688F95E" w14:textId="77777777">
            <w:pPr>
              <w:spacing w:after="0" w:line="240" w:lineRule="auto"/>
              <w:rPr>
                <w:rFonts w:asciiTheme="minorHAnsi" w:hAnsiTheme="minorHAnsi"/>
                <w:bCs/>
                <w:sz w:val="20"/>
                <w:szCs w:val="20"/>
              </w:rPr>
            </w:pPr>
            <w:r w:rsidRPr="00C75AF3">
              <w:rPr>
                <w:rFonts w:asciiTheme="minorHAnsi" w:hAnsiTheme="minorHAnsi"/>
                <w:bCs/>
                <w:sz w:val="20"/>
                <w:szCs w:val="20"/>
              </w:rPr>
              <w:t xml:space="preserve"> </w:t>
            </w:r>
          </w:p>
        </w:tc>
        <w:tc>
          <w:tcPr>
            <w:tcW w:w="5528" w:type="dxa"/>
            <w:gridSpan w:val="3"/>
            <w:shd w:val="clear" w:color="auto" w:fill="auto"/>
            <w:tcMar/>
          </w:tcPr>
          <w:p w:rsidRPr="00C75AF3" w:rsidR="0071188C" w:rsidP="00C75AF3" w:rsidRDefault="008B011C" w14:paraId="3FD34C90" w14:textId="77777777">
            <w:pPr>
              <w:spacing w:after="0" w:line="240" w:lineRule="auto"/>
              <w:jc w:val="both"/>
              <w:rPr>
                <w:rFonts w:asciiTheme="minorHAnsi" w:hAnsiTheme="minorHAnsi"/>
                <w:bCs/>
                <w:sz w:val="20"/>
                <w:szCs w:val="20"/>
              </w:rPr>
            </w:pPr>
            <w:r w:rsidRPr="00C75AF3">
              <w:rPr>
                <w:rFonts w:asciiTheme="minorHAnsi" w:hAnsiTheme="minorHAnsi"/>
                <w:bCs/>
                <w:sz w:val="20"/>
                <w:szCs w:val="20"/>
              </w:rPr>
              <w:t>Professor Geldenhuys focuses on Organisational Neuroscience; Organisation Development &amp; Change; leadership and Coaching. He prefers qualitative studies.</w:t>
            </w:r>
          </w:p>
        </w:tc>
        <w:tc>
          <w:tcPr>
            <w:tcW w:w="1242" w:type="dxa"/>
            <w:shd w:val="clear" w:color="auto" w:fill="auto"/>
            <w:tcMar/>
          </w:tcPr>
          <w:p w:rsidRPr="00C75AF3" w:rsidR="00375245" w:rsidP="00C75AF3" w:rsidRDefault="00C75AF3" w14:paraId="282CF9BE" w14:textId="77777777">
            <w:pPr>
              <w:spacing w:after="0" w:line="240" w:lineRule="auto"/>
              <w:rPr>
                <w:rFonts w:asciiTheme="minorHAnsi" w:hAnsiTheme="minorHAnsi"/>
                <w:bCs/>
                <w:sz w:val="20"/>
                <w:szCs w:val="20"/>
              </w:rPr>
            </w:pPr>
            <w:r>
              <w:rPr>
                <w:rFonts w:asciiTheme="minorHAnsi" w:hAnsiTheme="minorHAnsi"/>
                <w:bCs/>
                <w:sz w:val="20"/>
                <w:szCs w:val="20"/>
              </w:rPr>
              <w:t>Full</w:t>
            </w:r>
          </w:p>
        </w:tc>
      </w:tr>
      <w:tr w:rsidRPr="00C75AF3" w:rsidR="0071188C" w:rsidTr="20A08C35" w14:paraId="5F0F9EC2" w14:textId="77777777">
        <w:trPr>
          <w:trHeight w:val="1358"/>
        </w:trPr>
        <w:tc>
          <w:tcPr>
            <w:tcW w:w="2518" w:type="dxa"/>
            <w:shd w:val="clear" w:color="auto" w:fill="auto"/>
            <w:tcMar/>
          </w:tcPr>
          <w:p w:rsidRPr="00C75AF3" w:rsidR="0071188C" w:rsidP="00C75AF3" w:rsidRDefault="0071188C" w14:paraId="218CBA71" w14:textId="77777777">
            <w:pPr>
              <w:spacing w:after="0" w:line="240" w:lineRule="auto"/>
              <w:rPr>
                <w:rFonts w:asciiTheme="minorHAnsi" w:hAnsiTheme="minorHAnsi"/>
                <w:b/>
                <w:bCs/>
                <w:sz w:val="20"/>
                <w:szCs w:val="20"/>
              </w:rPr>
            </w:pPr>
            <w:r w:rsidRPr="00C75AF3">
              <w:rPr>
                <w:rFonts w:asciiTheme="minorHAnsi" w:hAnsiTheme="minorHAnsi"/>
                <w:b/>
                <w:bCs/>
                <w:sz w:val="20"/>
                <w:szCs w:val="20"/>
              </w:rPr>
              <w:lastRenderedPageBreak/>
              <w:t>Prof N. Harry</w:t>
            </w:r>
          </w:p>
          <w:p w:rsidRPr="00C75AF3" w:rsidR="0071188C" w:rsidP="00C75AF3" w:rsidRDefault="0071188C" w14:paraId="2ED949F5" w14:textId="77777777">
            <w:pPr>
              <w:spacing w:after="0" w:line="240" w:lineRule="auto"/>
              <w:rPr>
                <w:rFonts w:asciiTheme="minorHAnsi" w:hAnsiTheme="minorHAnsi"/>
                <w:bCs/>
                <w:sz w:val="20"/>
                <w:szCs w:val="20"/>
              </w:rPr>
            </w:pPr>
            <w:r w:rsidRPr="00C75AF3">
              <w:rPr>
                <w:rFonts w:asciiTheme="minorHAnsi" w:hAnsiTheme="minorHAnsi"/>
                <w:bCs/>
                <w:sz w:val="20"/>
                <w:szCs w:val="20"/>
              </w:rPr>
              <w:t xml:space="preserve">Office: </w:t>
            </w:r>
            <w:r w:rsidR="00EE1BA7">
              <w:rPr>
                <w:rFonts w:asciiTheme="minorHAnsi" w:hAnsiTheme="minorHAnsi"/>
                <w:bCs/>
                <w:sz w:val="20"/>
                <w:szCs w:val="20"/>
              </w:rPr>
              <w:t>NS Radipere</w:t>
            </w:r>
            <w:r w:rsidRPr="00C75AF3">
              <w:rPr>
                <w:rFonts w:asciiTheme="minorHAnsi" w:hAnsiTheme="minorHAnsi"/>
                <w:bCs/>
                <w:sz w:val="20"/>
                <w:szCs w:val="20"/>
              </w:rPr>
              <w:t xml:space="preserve"> 3-115</w:t>
            </w:r>
          </w:p>
          <w:p w:rsidRPr="00C75AF3" w:rsidR="0071188C" w:rsidP="00C75AF3" w:rsidRDefault="0071188C" w14:paraId="60F70BBA" w14:textId="77777777">
            <w:pPr>
              <w:spacing w:after="0" w:line="240" w:lineRule="auto"/>
              <w:rPr>
                <w:rFonts w:asciiTheme="minorHAnsi" w:hAnsiTheme="minorHAnsi"/>
                <w:bCs/>
                <w:sz w:val="20"/>
                <w:szCs w:val="20"/>
              </w:rPr>
            </w:pPr>
            <w:r w:rsidRPr="00C75AF3">
              <w:rPr>
                <w:rFonts w:asciiTheme="minorHAnsi" w:hAnsiTheme="minorHAnsi"/>
                <w:bCs/>
                <w:sz w:val="20"/>
                <w:szCs w:val="20"/>
              </w:rPr>
              <w:t>Email: harryn@unisa.ac.za</w:t>
            </w:r>
          </w:p>
          <w:p w:rsidRPr="00C75AF3" w:rsidR="00C7722F" w:rsidP="00C75AF3" w:rsidRDefault="0071188C" w14:paraId="0089C29B" w14:textId="77777777">
            <w:pPr>
              <w:spacing w:after="0" w:line="240" w:lineRule="auto"/>
              <w:rPr>
                <w:rFonts w:asciiTheme="minorHAnsi" w:hAnsiTheme="minorHAnsi"/>
                <w:bCs/>
                <w:sz w:val="20"/>
                <w:szCs w:val="20"/>
              </w:rPr>
            </w:pPr>
            <w:r w:rsidRPr="00C75AF3">
              <w:rPr>
                <w:rFonts w:asciiTheme="minorHAnsi" w:hAnsiTheme="minorHAnsi"/>
                <w:bCs/>
                <w:sz w:val="20"/>
                <w:szCs w:val="20"/>
              </w:rPr>
              <w:t>ORCID:</w:t>
            </w:r>
            <w:r w:rsidR="00C75AF3">
              <w:rPr>
                <w:rFonts w:asciiTheme="minorHAnsi" w:hAnsiTheme="minorHAnsi"/>
                <w:bCs/>
                <w:sz w:val="20"/>
                <w:szCs w:val="20"/>
              </w:rPr>
              <w:t xml:space="preserve"> </w:t>
            </w:r>
            <w:r w:rsidRPr="00C75AF3" w:rsidR="00C7722F">
              <w:rPr>
                <w:rFonts w:asciiTheme="minorHAnsi" w:hAnsiTheme="minorHAnsi"/>
                <w:bCs/>
                <w:sz w:val="20"/>
                <w:szCs w:val="20"/>
              </w:rPr>
              <w:t>0000-0003-1626-8012</w:t>
            </w:r>
          </w:p>
          <w:p w:rsidRPr="00C75AF3" w:rsidR="0071188C" w:rsidP="00C75AF3" w:rsidRDefault="0071188C" w14:paraId="3FFB543A" w14:textId="77777777">
            <w:pPr>
              <w:spacing w:after="0" w:line="240" w:lineRule="auto"/>
              <w:rPr>
                <w:rFonts w:asciiTheme="minorHAnsi" w:hAnsiTheme="minorHAnsi"/>
                <w:bCs/>
                <w:sz w:val="20"/>
                <w:szCs w:val="20"/>
              </w:rPr>
            </w:pPr>
          </w:p>
        </w:tc>
        <w:tc>
          <w:tcPr>
            <w:tcW w:w="5528" w:type="dxa"/>
            <w:gridSpan w:val="3"/>
            <w:shd w:val="clear" w:color="auto" w:fill="auto"/>
            <w:tcMar/>
          </w:tcPr>
          <w:p w:rsidRPr="00C75AF3" w:rsidR="0071188C" w:rsidP="00C75AF3" w:rsidRDefault="00C7722F" w14:paraId="27DB1D73" w14:textId="77777777">
            <w:pPr>
              <w:spacing w:after="0" w:line="240" w:lineRule="auto"/>
              <w:jc w:val="both"/>
              <w:rPr>
                <w:rFonts w:asciiTheme="minorHAnsi" w:hAnsiTheme="minorHAnsi"/>
                <w:bCs/>
                <w:sz w:val="20"/>
                <w:szCs w:val="20"/>
              </w:rPr>
            </w:pPr>
            <w:r w:rsidRPr="00C75AF3">
              <w:rPr>
                <w:rFonts w:asciiTheme="minorHAnsi" w:hAnsiTheme="minorHAnsi"/>
                <w:bCs/>
                <w:sz w:val="20"/>
                <w:szCs w:val="20"/>
              </w:rPr>
              <w:t>Professor Harry has supervised several postgraduate research projects and published on the psychology of human capacity development and career retention and organisational development, psychological assessment and employee wellness. She favours quantitative studies.</w:t>
            </w:r>
          </w:p>
        </w:tc>
        <w:tc>
          <w:tcPr>
            <w:tcW w:w="1242" w:type="dxa"/>
            <w:shd w:val="clear" w:color="auto" w:fill="auto"/>
            <w:tcMar/>
          </w:tcPr>
          <w:p w:rsidRPr="003155C5" w:rsidR="003155C5" w:rsidP="003155C5" w:rsidRDefault="003155C5" w14:paraId="1C0584B2" w14:textId="77777777">
            <w:pPr>
              <w:spacing w:after="0" w:line="240" w:lineRule="auto"/>
              <w:rPr>
                <w:rFonts w:asciiTheme="minorHAnsi" w:hAnsiTheme="minorHAnsi"/>
                <w:bCs/>
                <w:sz w:val="20"/>
                <w:szCs w:val="20"/>
              </w:rPr>
            </w:pPr>
            <w:r>
              <w:rPr>
                <w:rFonts w:asciiTheme="minorHAnsi" w:hAnsiTheme="minorHAnsi"/>
                <w:bCs/>
                <w:sz w:val="20"/>
                <w:szCs w:val="20"/>
              </w:rPr>
              <w:t>X</w:t>
            </w:r>
            <w:r w:rsidRPr="003155C5">
              <w:rPr>
                <w:rFonts w:asciiTheme="minorHAnsi" w:hAnsiTheme="minorHAnsi"/>
                <w:bCs/>
                <w:sz w:val="20"/>
                <w:szCs w:val="20"/>
              </w:rPr>
              <w:t xml:space="preserve">9 Masters and </w:t>
            </w:r>
            <w:r>
              <w:rPr>
                <w:rFonts w:asciiTheme="minorHAnsi" w:hAnsiTheme="minorHAnsi"/>
                <w:bCs/>
                <w:sz w:val="20"/>
                <w:szCs w:val="20"/>
              </w:rPr>
              <w:t>X</w:t>
            </w:r>
            <w:r w:rsidRPr="003155C5">
              <w:rPr>
                <w:rFonts w:asciiTheme="minorHAnsi" w:hAnsiTheme="minorHAnsi"/>
                <w:bCs/>
                <w:sz w:val="20"/>
                <w:szCs w:val="20"/>
              </w:rPr>
              <w:t>2 doctoral</w:t>
            </w:r>
            <w:r>
              <w:rPr>
                <w:rFonts w:asciiTheme="minorHAnsi" w:hAnsiTheme="minorHAnsi"/>
                <w:bCs/>
                <w:sz w:val="20"/>
                <w:szCs w:val="20"/>
              </w:rPr>
              <w:t xml:space="preserve"> students </w:t>
            </w:r>
          </w:p>
          <w:p w:rsidRPr="00C75AF3" w:rsidR="0071188C" w:rsidP="003155C5" w:rsidRDefault="0071188C" w14:paraId="1AC051D2" w14:textId="77777777">
            <w:pPr>
              <w:spacing w:after="0" w:line="240" w:lineRule="auto"/>
              <w:rPr>
                <w:rFonts w:asciiTheme="minorHAnsi" w:hAnsiTheme="minorHAnsi"/>
                <w:b/>
                <w:bCs/>
                <w:sz w:val="20"/>
                <w:szCs w:val="20"/>
              </w:rPr>
            </w:pPr>
          </w:p>
        </w:tc>
      </w:tr>
      <w:tr w:rsidRPr="00C75AF3" w:rsidR="0071188C" w:rsidTr="20A08C35" w14:paraId="7BB9B1A5" w14:textId="77777777">
        <w:trPr>
          <w:trHeight w:val="1358"/>
        </w:trPr>
        <w:tc>
          <w:tcPr>
            <w:tcW w:w="2518" w:type="dxa"/>
            <w:shd w:val="clear" w:color="auto" w:fill="auto"/>
            <w:tcMar/>
          </w:tcPr>
          <w:p w:rsidRPr="00C75AF3" w:rsidR="0071188C" w:rsidP="00C75AF3" w:rsidRDefault="0071188C" w14:paraId="754A5E87" w14:textId="77777777">
            <w:pPr>
              <w:spacing w:after="0" w:line="240" w:lineRule="auto"/>
              <w:rPr>
                <w:rFonts w:asciiTheme="minorHAnsi" w:hAnsiTheme="minorHAnsi"/>
                <w:b/>
                <w:bCs/>
                <w:sz w:val="20"/>
                <w:szCs w:val="20"/>
              </w:rPr>
            </w:pPr>
            <w:r w:rsidRPr="00C75AF3">
              <w:rPr>
                <w:rFonts w:asciiTheme="minorHAnsi" w:hAnsiTheme="minorHAnsi"/>
                <w:b/>
                <w:bCs/>
                <w:sz w:val="20"/>
                <w:szCs w:val="20"/>
              </w:rPr>
              <w:t>Dr B. Maphala</w:t>
            </w:r>
          </w:p>
          <w:p w:rsidRPr="00C75AF3" w:rsidR="0071188C" w:rsidP="00C75AF3" w:rsidRDefault="0071188C" w14:paraId="41194A05" w14:textId="77777777">
            <w:pPr>
              <w:spacing w:after="0" w:line="240" w:lineRule="auto"/>
              <w:rPr>
                <w:rFonts w:asciiTheme="minorHAnsi" w:hAnsiTheme="minorHAnsi"/>
                <w:bCs/>
                <w:sz w:val="20"/>
                <w:szCs w:val="20"/>
              </w:rPr>
            </w:pPr>
            <w:r w:rsidRPr="00C75AF3">
              <w:rPr>
                <w:rFonts w:asciiTheme="minorHAnsi" w:hAnsiTheme="minorHAnsi"/>
                <w:bCs/>
                <w:sz w:val="20"/>
                <w:szCs w:val="20"/>
              </w:rPr>
              <w:t xml:space="preserve">Office: </w:t>
            </w:r>
            <w:r w:rsidR="00EE1BA7">
              <w:rPr>
                <w:rFonts w:asciiTheme="minorHAnsi" w:hAnsiTheme="minorHAnsi"/>
                <w:bCs/>
                <w:sz w:val="20"/>
                <w:szCs w:val="20"/>
              </w:rPr>
              <w:t>NS Radipere</w:t>
            </w:r>
            <w:r w:rsidRPr="00C75AF3">
              <w:rPr>
                <w:rFonts w:asciiTheme="minorHAnsi" w:hAnsiTheme="minorHAnsi"/>
                <w:bCs/>
                <w:sz w:val="20"/>
                <w:szCs w:val="20"/>
              </w:rPr>
              <w:t xml:space="preserve"> 3-1</w:t>
            </w:r>
            <w:r w:rsidR="00342DF0">
              <w:rPr>
                <w:rFonts w:asciiTheme="minorHAnsi" w:hAnsiTheme="minorHAnsi"/>
                <w:bCs/>
                <w:sz w:val="20"/>
                <w:szCs w:val="20"/>
              </w:rPr>
              <w:t>1</w:t>
            </w:r>
            <w:r w:rsidRPr="00C75AF3">
              <w:rPr>
                <w:rFonts w:asciiTheme="minorHAnsi" w:hAnsiTheme="minorHAnsi"/>
                <w:bCs/>
                <w:sz w:val="20"/>
                <w:szCs w:val="20"/>
              </w:rPr>
              <w:t>0</w:t>
            </w:r>
          </w:p>
          <w:p w:rsidRPr="00C75AF3" w:rsidR="0071188C" w:rsidP="00C75AF3" w:rsidRDefault="0071188C" w14:paraId="023967BB" w14:textId="77777777">
            <w:pPr>
              <w:spacing w:after="0" w:line="240" w:lineRule="auto"/>
              <w:rPr>
                <w:rFonts w:asciiTheme="minorHAnsi" w:hAnsiTheme="minorHAnsi"/>
                <w:bCs/>
                <w:sz w:val="20"/>
                <w:szCs w:val="20"/>
              </w:rPr>
            </w:pPr>
            <w:r w:rsidRPr="00C75AF3">
              <w:rPr>
                <w:rFonts w:asciiTheme="minorHAnsi" w:hAnsiTheme="minorHAnsi"/>
                <w:bCs/>
                <w:sz w:val="20"/>
                <w:szCs w:val="20"/>
              </w:rPr>
              <w:t xml:space="preserve">Email: </w:t>
            </w:r>
            <w:r w:rsidRPr="00C75AF3" w:rsidR="0094140C">
              <w:rPr>
                <w:rFonts w:asciiTheme="minorHAnsi" w:hAnsiTheme="minorHAnsi"/>
                <w:bCs/>
                <w:sz w:val="20"/>
                <w:szCs w:val="20"/>
              </w:rPr>
              <w:t>maphabpm</w:t>
            </w:r>
            <w:r w:rsidRPr="00C75AF3">
              <w:rPr>
                <w:rFonts w:asciiTheme="minorHAnsi" w:hAnsiTheme="minorHAnsi"/>
                <w:bCs/>
                <w:sz w:val="20"/>
                <w:szCs w:val="20"/>
              </w:rPr>
              <w:t>@unisa.ac.za</w:t>
            </w:r>
          </w:p>
          <w:p w:rsidRPr="00C75AF3" w:rsidR="0071188C" w:rsidP="00C75AF3" w:rsidRDefault="0071188C" w14:paraId="6F4D101A" w14:textId="77777777">
            <w:pPr>
              <w:spacing w:after="0" w:line="240" w:lineRule="auto"/>
              <w:rPr>
                <w:rFonts w:asciiTheme="minorHAnsi" w:hAnsiTheme="minorHAnsi"/>
                <w:bCs/>
                <w:sz w:val="20"/>
                <w:szCs w:val="20"/>
              </w:rPr>
            </w:pPr>
            <w:r w:rsidRPr="00C75AF3">
              <w:rPr>
                <w:rFonts w:asciiTheme="minorHAnsi" w:hAnsiTheme="minorHAnsi"/>
                <w:bCs/>
                <w:sz w:val="20"/>
                <w:szCs w:val="20"/>
              </w:rPr>
              <w:t>ORCID:</w:t>
            </w:r>
            <w:r w:rsidRPr="00C75AF3" w:rsidR="00374161">
              <w:rPr>
                <w:rFonts w:asciiTheme="minorHAnsi" w:hAnsiTheme="minorHAnsi"/>
                <w:bCs/>
                <w:sz w:val="20"/>
                <w:szCs w:val="20"/>
              </w:rPr>
              <w:t>0000-00002-1343-1307</w:t>
            </w:r>
          </w:p>
          <w:p w:rsidRPr="00C75AF3" w:rsidR="0071188C" w:rsidP="00C75AF3" w:rsidRDefault="0071188C" w14:paraId="7A6FA4DD" w14:textId="77777777">
            <w:pPr>
              <w:spacing w:after="0" w:line="240" w:lineRule="auto"/>
              <w:rPr>
                <w:rFonts w:asciiTheme="minorHAnsi" w:hAnsiTheme="minorHAnsi"/>
                <w:bCs/>
                <w:sz w:val="20"/>
                <w:szCs w:val="20"/>
              </w:rPr>
            </w:pPr>
            <w:r w:rsidRPr="00C75AF3">
              <w:rPr>
                <w:rFonts w:asciiTheme="minorHAnsi" w:hAnsiTheme="minorHAnsi"/>
                <w:bCs/>
                <w:sz w:val="20"/>
                <w:szCs w:val="20"/>
              </w:rPr>
              <w:t xml:space="preserve"> </w:t>
            </w:r>
          </w:p>
        </w:tc>
        <w:tc>
          <w:tcPr>
            <w:tcW w:w="5528" w:type="dxa"/>
            <w:gridSpan w:val="3"/>
            <w:shd w:val="clear" w:color="auto" w:fill="auto"/>
            <w:tcMar/>
          </w:tcPr>
          <w:p w:rsidRPr="00C75AF3" w:rsidR="007641FF" w:rsidP="00C75AF3" w:rsidRDefault="007641FF" w14:paraId="2814A6F3" w14:textId="77777777">
            <w:pPr>
              <w:spacing w:after="0" w:line="240" w:lineRule="auto"/>
              <w:jc w:val="both"/>
              <w:rPr>
                <w:rFonts w:asciiTheme="minorHAnsi" w:hAnsiTheme="minorHAnsi"/>
                <w:sz w:val="20"/>
                <w:szCs w:val="20"/>
              </w:rPr>
            </w:pPr>
          </w:p>
          <w:p w:rsidRPr="00342DF0" w:rsidR="00342DF0" w:rsidP="00342DF0" w:rsidRDefault="00342DF0" w14:paraId="3B558B13" w14:textId="77777777">
            <w:pPr>
              <w:spacing w:after="0" w:line="240" w:lineRule="auto"/>
              <w:jc w:val="both"/>
              <w:rPr>
                <w:rFonts w:asciiTheme="minorHAnsi" w:hAnsiTheme="minorHAnsi"/>
                <w:bCs/>
                <w:sz w:val="20"/>
                <w:szCs w:val="20"/>
                <w:lang w:val="en-US"/>
              </w:rPr>
            </w:pPr>
            <w:r w:rsidRPr="00342DF0">
              <w:rPr>
                <w:rFonts w:asciiTheme="minorHAnsi" w:hAnsiTheme="minorHAnsi"/>
                <w:bCs/>
                <w:sz w:val="20"/>
                <w:szCs w:val="20"/>
                <w:lang w:val="en-US"/>
              </w:rPr>
              <w:t>Dr Maphala is a Counselling Psychologist, lecturers and supervises in the fields of managerial and organization psychology, coaching and leadership, change management and psychological assessments. She also has consulting experience for various organisations in the public and private sectors, focussing on Leadership Development and Psychological Assessments.</w:t>
            </w:r>
          </w:p>
          <w:p w:rsidRPr="00C75AF3" w:rsidR="0071188C" w:rsidP="00C75AF3" w:rsidRDefault="0071188C" w14:paraId="5BC526BA" w14:textId="77777777">
            <w:pPr>
              <w:spacing w:after="0" w:line="240" w:lineRule="auto"/>
              <w:jc w:val="both"/>
              <w:rPr>
                <w:rFonts w:asciiTheme="minorHAnsi" w:hAnsiTheme="minorHAnsi"/>
                <w:bCs/>
                <w:sz w:val="20"/>
                <w:szCs w:val="20"/>
              </w:rPr>
            </w:pPr>
          </w:p>
        </w:tc>
        <w:tc>
          <w:tcPr>
            <w:tcW w:w="1242" w:type="dxa"/>
            <w:shd w:val="clear" w:color="auto" w:fill="FFFFFF" w:themeFill="background1"/>
            <w:tcMar/>
          </w:tcPr>
          <w:p w:rsidRPr="00342DF0" w:rsidR="00342DF0" w:rsidP="00342DF0" w:rsidRDefault="00342DF0" w14:paraId="356B8AB5" w14:textId="77777777">
            <w:pPr>
              <w:spacing w:after="0" w:line="240" w:lineRule="auto"/>
              <w:rPr>
                <w:rFonts w:asciiTheme="minorHAnsi" w:hAnsiTheme="minorHAnsi"/>
                <w:bCs/>
                <w:sz w:val="20"/>
                <w:szCs w:val="20"/>
                <w:lang w:val="en-US"/>
              </w:rPr>
            </w:pPr>
            <w:r w:rsidRPr="00342DF0">
              <w:rPr>
                <w:rFonts w:asciiTheme="minorHAnsi" w:hAnsiTheme="minorHAnsi"/>
                <w:bCs/>
                <w:sz w:val="20"/>
                <w:szCs w:val="20"/>
                <w:lang w:val="en-US"/>
              </w:rPr>
              <w:t xml:space="preserve">Up to 3 Masters </w:t>
            </w:r>
          </w:p>
          <w:p w:rsidRPr="00342DF0" w:rsidR="00342DF0" w:rsidP="00342DF0" w:rsidRDefault="00342DF0" w14:paraId="79B5131F" w14:textId="77777777">
            <w:pPr>
              <w:spacing w:after="0" w:line="240" w:lineRule="auto"/>
              <w:rPr>
                <w:rFonts w:asciiTheme="minorHAnsi" w:hAnsiTheme="minorHAnsi"/>
                <w:bCs/>
                <w:sz w:val="20"/>
                <w:szCs w:val="20"/>
                <w:lang w:val="en-US"/>
              </w:rPr>
            </w:pPr>
          </w:p>
          <w:p w:rsidRPr="00C75AF3" w:rsidR="0071188C" w:rsidP="00342DF0" w:rsidRDefault="00342DF0" w14:paraId="32AB9681" w14:textId="77777777">
            <w:pPr>
              <w:spacing w:after="0" w:line="240" w:lineRule="auto"/>
              <w:rPr>
                <w:rFonts w:asciiTheme="minorHAnsi" w:hAnsiTheme="minorHAnsi"/>
                <w:b/>
                <w:bCs/>
                <w:sz w:val="20"/>
                <w:szCs w:val="20"/>
              </w:rPr>
            </w:pPr>
            <w:r w:rsidRPr="00342DF0">
              <w:rPr>
                <w:rFonts w:asciiTheme="minorHAnsi" w:hAnsiTheme="minorHAnsi"/>
                <w:bCs/>
                <w:sz w:val="20"/>
                <w:szCs w:val="20"/>
                <w:lang w:val="en-US"/>
              </w:rPr>
              <w:t>Up to 1 PhD co-supervision</w:t>
            </w:r>
          </w:p>
        </w:tc>
      </w:tr>
      <w:tr w:rsidRPr="00C75AF3" w:rsidR="0071188C" w:rsidTr="20A08C35" w14:paraId="78AFAA45" w14:textId="77777777">
        <w:trPr>
          <w:trHeight w:val="1358"/>
        </w:trPr>
        <w:tc>
          <w:tcPr>
            <w:tcW w:w="2518" w:type="dxa"/>
            <w:shd w:val="clear" w:color="auto" w:fill="auto"/>
            <w:tcMar/>
          </w:tcPr>
          <w:p w:rsidRPr="00C75AF3" w:rsidR="0071188C" w:rsidP="00C75AF3" w:rsidRDefault="0071188C" w14:paraId="1DE0FE88" w14:textId="77777777">
            <w:pPr>
              <w:spacing w:after="0" w:line="240" w:lineRule="auto"/>
              <w:rPr>
                <w:rFonts w:asciiTheme="minorHAnsi" w:hAnsiTheme="minorHAnsi"/>
                <w:b/>
                <w:bCs/>
                <w:sz w:val="20"/>
                <w:szCs w:val="20"/>
              </w:rPr>
            </w:pPr>
            <w:r w:rsidRPr="00C75AF3">
              <w:rPr>
                <w:rFonts w:asciiTheme="minorHAnsi" w:hAnsiTheme="minorHAnsi"/>
                <w:b/>
                <w:bCs/>
                <w:sz w:val="20"/>
                <w:szCs w:val="20"/>
              </w:rPr>
              <w:t>Dr A. Van Niekerk</w:t>
            </w:r>
          </w:p>
          <w:p w:rsidRPr="00C75AF3" w:rsidR="00590ABA" w:rsidP="00C75AF3" w:rsidRDefault="00590ABA" w14:paraId="5B9156FC" w14:textId="77777777">
            <w:pPr>
              <w:spacing w:after="0" w:line="240" w:lineRule="auto"/>
              <w:rPr>
                <w:rFonts w:asciiTheme="minorHAnsi" w:hAnsiTheme="minorHAnsi"/>
                <w:bCs/>
                <w:sz w:val="20"/>
                <w:szCs w:val="20"/>
              </w:rPr>
            </w:pPr>
            <w:r w:rsidRPr="00C75AF3">
              <w:rPr>
                <w:rFonts w:asciiTheme="minorHAnsi" w:hAnsiTheme="minorHAnsi"/>
                <w:bCs/>
                <w:sz w:val="20"/>
                <w:szCs w:val="20"/>
              </w:rPr>
              <w:t xml:space="preserve">Office: </w:t>
            </w:r>
            <w:r w:rsidR="00EE1BA7">
              <w:rPr>
                <w:rFonts w:asciiTheme="minorHAnsi" w:hAnsiTheme="minorHAnsi"/>
                <w:bCs/>
                <w:sz w:val="20"/>
                <w:szCs w:val="20"/>
              </w:rPr>
              <w:t>NS Radipere</w:t>
            </w:r>
            <w:r w:rsidRPr="00C75AF3">
              <w:rPr>
                <w:rFonts w:asciiTheme="minorHAnsi" w:hAnsiTheme="minorHAnsi"/>
                <w:bCs/>
                <w:sz w:val="20"/>
                <w:szCs w:val="20"/>
              </w:rPr>
              <w:t xml:space="preserve"> 3-105</w:t>
            </w:r>
          </w:p>
          <w:p w:rsidRPr="00C75AF3" w:rsidR="00590ABA" w:rsidP="00C75AF3" w:rsidRDefault="00590ABA" w14:paraId="71C2E87F" w14:textId="77777777">
            <w:pPr>
              <w:spacing w:after="0" w:line="240" w:lineRule="auto"/>
              <w:rPr>
                <w:rFonts w:asciiTheme="minorHAnsi" w:hAnsiTheme="minorHAnsi"/>
                <w:bCs/>
                <w:sz w:val="20"/>
                <w:szCs w:val="20"/>
              </w:rPr>
            </w:pPr>
            <w:r w:rsidRPr="00C75AF3">
              <w:rPr>
                <w:rFonts w:asciiTheme="minorHAnsi" w:hAnsiTheme="minorHAnsi"/>
                <w:bCs/>
                <w:sz w:val="20"/>
                <w:szCs w:val="20"/>
              </w:rPr>
              <w:t>Email: vnieka2@unisa.ac.za</w:t>
            </w:r>
          </w:p>
          <w:p w:rsidRPr="00C75AF3" w:rsidR="00807D9C" w:rsidP="00C75AF3" w:rsidRDefault="00590ABA" w14:paraId="5D5E4001" w14:textId="77777777">
            <w:pPr>
              <w:spacing w:after="0" w:line="240" w:lineRule="auto"/>
              <w:rPr>
                <w:rFonts w:asciiTheme="minorHAnsi" w:hAnsiTheme="minorHAnsi"/>
                <w:bCs/>
                <w:sz w:val="20"/>
                <w:szCs w:val="20"/>
              </w:rPr>
            </w:pPr>
            <w:r w:rsidRPr="00C75AF3">
              <w:rPr>
                <w:rFonts w:asciiTheme="minorHAnsi" w:hAnsiTheme="minorHAnsi"/>
                <w:bCs/>
                <w:sz w:val="20"/>
                <w:szCs w:val="20"/>
              </w:rPr>
              <w:t>ORCID:</w:t>
            </w:r>
            <w:r w:rsidRPr="00C75AF3" w:rsidR="00807D9C">
              <w:rPr>
                <w:rFonts w:asciiTheme="minorHAnsi" w:hAnsiTheme="minorHAnsi"/>
                <w:bCs/>
                <w:sz w:val="20"/>
                <w:szCs w:val="20"/>
              </w:rPr>
              <w:t>0000-0002-6821-5708</w:t>
            </w:r>
          </w:p>
          <w:p w:rsidRPr="00C75AF3" w:rsidR="0071188C" w:rsidP="00C75AF3" w:rsidRDefault="0071188C" w14:paraId="03CA478D" w14:textId="77777777">
            <w:pPr>
              <w:spacing w:after="0" w:line="240" w:lineRule="auto"/>
              <w:rPr>
                <w:rFonts w:asciiTheme="minorHAnsi" w:hAnsiTheme="minorHAnsi"/>
                <w:bCs/>
                <w:sz w:val="20"/>
                <w:szCs w:val="20"/>
              </w:rPr>
            </w:pPr>
          </w:p>
        </w:tc>
        <w:tc>
          <w:tcPr>
            <w:tcW w:w="5528" w:type="dxa"/>
            <w:gridSpan w:val="3"/>
            <w:shd w:val="clear" w:color="auto" w:fill="auto"/>
            <w:tcMar/>
          </w:tcPr>
          <w:p w:rsidRPr="00C75AF3" w:rsidR="0071188C" w:rsidP="00C75AF3" w:rsidRDefault="00BF6FEF" w14:paraId="02278FE5" w14:textId="77777777">
            <w:pPr>
              <w:spacing w:after="0" w:line="240" w:lineRule="auto"/>
              <w:jc w:val="both"/>
              <w:rPr>
                <w:rFonts w:asciiTheme="minorHAnsi" w:hAnsiTheme="minorHAnsi"/>
                <w:bCs/>
                <w:sz w:val="20"/>
                <w:szCs w:val="20"/>
              </w:rPr>
            </w:pPr>
            <w:r w:rsidRPr="00BF6FEF">
              <w:rPr>
                <w:rFonts w:asciiTheme="minorHAnsi" w:hAnsiTheme="minorHAnsi"/>
                <w:bCs/>
                <w:sz w:val="20"/>
                <w:szCs w:val="20"/>
              </w:rPr>
              <w:t>Dr Van Niekerk is a senior lecturer in Industrial &amp; Organisational Psychology. Annelize lectures on postgraduate level and supervises qualitative postgraduate research projects on masters and doctoral level. Annelize has experience in organisational development and change approaches, organisational development interventions, leadership, personnel psychology, integrity and organisational risk management.</w:t>
            </w:r>
          </w:p>
        </w:tc>
        <w:tc>
          <w:tcPr>
            <w:tcW w:w="1242" w:type="dxa"/>
            <w:shd w:val="clear" w:color="auto" w:fill="auto"/>
            <w:tcMar/>
          </w:tcPr>
          <w:p w:rsidRPr="00BF6FEF" w:rsidR="00BF6FEF" w:rsidP="00BF6FEF" w:rsidRDefault="00BF6FEF" w14:paraId="42C7E2FD" w14:textId="77777777">
            <w:pPr>
              <w:spacing w:after="0" w:line="240" w:lineRule="auto"/>
              <w:rPr>
                <w:rFonts w:asciiTheme="minorHAnsi" w:hAnsiTheme="minorHAnsi"/>
                <w:bCs/>
                <w:sz w:val="20"/>
                <w:szCs w:val="20"/>
              </w:rPr>
            </w:pPr>
            <w:r w:rsidRPr="00BF6FEF">
              <w:rPr>
                <w:rFonts w:asciiTheme="minorHAnsi" w:hAnsiTheme="minorHAnsi"/>
                <w:bCs/>
                <w:sz w:val="20"/>
                <w:szCs w:val="20"/>
              </w:rPr>
              <w:t>Up to 2 Master’s</w:t>
            </w:r>
          </w:p>
          <w:p w:rsidRPr="00BF6FEF" w:rsidR="00BF6FEF" w:rsidP="00BF6FEF" w:rsidRDefault="00BF6FEF" w14:paraId="095BD07E" w14:textId="77777777">
            <w:pPr>
              <w:spacing w:after="0" w:line="240" w:lineRule="auto"/>
              <w:rPr>
                <w:rFonts w:asciiTheme="minorHAnsi" w:hAnsiTheme="minorHAnsi"/>
                <w:bCs/>
                <w:sz w:val="20"/>
                <w:szCs w:val="20"/>
              </w:rPr>
            </w:pPr>
          </w:p>
          <w:p w:rsidRPr="00C75AF3" w:rsidR="0071188C" w:rsidP="00BF6FEF" w:rsidRDefault="00BF6FEF" w14:paraId="225A2E51" w14:textId="77777777">
            <w:pPr>
              <w:spacing w:after="0" w:line="240" w:lineRule="auto"/>
              <w:rPr>
                <w:rFonts w:asciiTheme="minorHAnsi" w:hAnsiTheme="minorHAnsi"/>
                <w:b/>
                <w:bCs/>
                <w:sz w:val="20"/>
                <w:szCs w:val="20"/>
              </w:rPr>
            </w:pPr>
            <w:r w:rsidRPr="00BF6FEF">
              <w:rPr>
                <w:rFonts w:asciiTheme="minorHAnsi" w:hAnsiTheme="minorHAnsi"/>
                <w:bCs/>
                <w:sz w:val="20"/>
                <w:szCs w:val="20"/>
              </w:rPr>
              <w:t>Up to 1 PhD</w:t>
            </w:r>
          </w:p>
        </w:tc>
      </w:tr>
      <w:tr w:rsidRPr="00C75AF3" w:rsidR="00590ABA" w:rsidTr="20A08C35" w14:paraId="005CBDAE" w14:textId="77777777">
        <w:trPr>
          <w:trHeight w:val="1358"/>
        </w:trPr>
        <w:tc>
          <w:tcPr>
            <w:tcW w:w="2518" w:type="dxa"/>
            <w:shd w:val="clear" w:color="auto" w:fill="auto"/>
            <w:tcMar/>
          </w:tcPr>
          <w:p w:rsidRPr="00C75AF3" w:rsidR="00590ABA" w:rsidP="00C75AF3" w:rsidRDefault="00590ABA" w14:paraId="062418E6" w14:textId="77777777">
            <w:pPr>
              <w:spacing w:after="0" w:line="240" w:lineRule="auto"/>
              <w:rPr>
                <w:rFonts w:asciiTheme="minorHAnsi" w:hAnsiTheme="minorHAnsi"/>
                <w:b/>
                <w:bCs/>
                <w:sz w:val="20"/>
                <w:szCs w:val="20"/>
              </w:rPr>
            </w:pPr>
            <w:r w:rsidRPr="00C75AF3">
              <w:rPr>
                <w:rFonts w:asciiTheme="minorHAnsi" w:hAnsiTheme="minorHAnsi"/>
                <w:b/>
                <w:bCs/>
                <w:sz w:val="20"/>
                <w:szCs w:val="20"/>
              </w:rPr>
              <w:t>Dr E. Nel</w:t>
            </w:r>
          </w:p>
          <w:p w:rsidRPr="00C75AF3" w:rsidR="00590ABA" w:rsidP="00C75AF3" w:rsidRDefault="00590ABA" w14:paraId="31DBDE89" w14:textId="77777777">
            <w:pPr>
              <w:spacing w:after="0" w:line="240" w:lineRule="auto"/>
              <w:rPr>
                <w:rFonts w:asciiTheme="minorHAnsi" w:hAnsiTheme="minorHAnsi"/>
                <w:bCs/>
                <w:sz w:val="20"/>
                <w:szCs w:val="20"/>
              </w:rPr>
            </w:pPr>
            <w:r w:rsidRPr="00C75AF3">
              <w:rPr>
                <w:rFonts w:asciiTheme="minorHAnsi" w:hAnsiTheme="minorHAnsi"/>
                <w:bCs/>
                <w:sz w:val="20"/>
                <w:szCs w:val="20"/>
              </w:rPr>
              <w:t xml:space="preserve">Office: </w:t>
            </w:r>
            <w:r w:rsidR="00453A89">
              <w:rPr>
                <w:rFonts w:asciiTheme="minorHAnsi" w:hAnsiTheme="minorHAnsi"/>
                <w:bCs/>
                <w:sz w:val="20"/>
                <w:szCs w:val="20"/>
              </w:rPr>
              <w:t>NS Radipere</w:t>
            </w:r>
            <w:r w:rsidRPr="00C75AF3">
              <w:rPr>
                <w:rFonts w:asciiTheme="minorHAnsi" w:hAnsiTheme="minorHAnsi"/>
                <w:bCs/>
                <w:sz w:val="20"/>
                <w:szCs w:val="20"/>
              </w:rPr>
              <w:t xml:space="preserve"> 3-73</w:t>
            </w:r>
          </w:p>
          <w:p w:rsidRPr="00C75AF3" w:rsidR="00590ABA" w:rsidP="00C75AF3" w:rsidRDefault="00590ABA" w14:paraId="5AF50356" w14:textId="77777777">
            <w:pPr>
              <w:spacing w:after="0" w:line="240" w:lineRule="auto"/>
              <w:rPr>
                <w:rFonts w:asciiTheme="minorHAnsi" w:hAnsiTheme="minorHAnsi"/>
                <w:bCs/>
                <w:sz w:val="20"/>
                <w:szCs w:val="20"/>
              </w:rPr>
            </w:pPr>
            <w:r w:rsidRPr="00C75AF3">
              <w:rPr>
                <w:rFonts w:asciiTheme="minorHAnsi" w:hAnsiTheme="minorHAnsi"/>
                <w:bCs/>
                <w:sz w:val="20"/>
                <w:szCs w:val="20"/>
              </w:rPr>
              <w:t>Email: coetzec1@unisa.ac.za</w:t>
            </w:r>
          </w:p>
          <w:p w:rsidRPr="00C75AF3" w:rsidR="00590ABA" w:rsidP="00C75AF3" w:rsidRDefault="00590ABA" w14:paraId="048DE4B8" w14:textId="77777777">
            <w:pPr>
              <w:spacing w:after="0" w:line="240" w:lineRule="auto"/>
              <w:rPr>
                <w:rFonts w:asciiTheme="minorHAnsi" w:hAnsiTheme="minorHAnsi"/>
                <w:bCs/>
                <w:sz w:val="20"/>
                <w:szCs w:val="20"/>
              </w:rPr>
            </w:pPr>
            <w:r w:rsidRPr="00C75AF3">
              <w:rPr>
                <w:rFonts w:asciiTheme="minorHAnsi" w:hAnsiTheme="minorHAnsi"/>
                <w:bCs/>
                <w:sz w:val="20"/>
                <w:szCs w:val="20"/>
              </w:rPr>
              <w:t>ORCID:</w:t>
            </w:r>
            <w:r w:rsidRPr="00C75AF3" w:rsidR="002353EE">
              <w:rPr>
                <w:rFonts w:asciiTheme="minorHAnsi" w:hAnsiTheme="minorHAnsi"/>
                <w:color w:val="0000FF"/>
                <w:sz w:val="20"/>
                <w:szCs w:val="20"/>
                <w:u w:val="single"/>
                <w:lang w:val="en-GB"/>
              </w:rPr>
              <w:t xml:space="preserve"> </w:t>
            </w:r>
            <w:r w:rsidRPr="00C75AF3" w:rsidR="002353EE">
              <w:rPr>
                <w:rStyle w:val="Hyperlink"/>
                <w:rFonts w:asciiTheme="minorHAnsi" w:hAnsiTheme="minorHAnsi"/>
                <w:bCs/>
                <w:color w:val="auto"/>
                <w:sz w:val="20"/>
                <w:szCs w:val="20"/>
                <w:u w:val="none"/>
                <w:lang w:val="en-GB"/>
              </w:rPr>
              <w:t>0000-0001-9478-0156</w:t>
            </w:r>
            <w:r w:rsidRPr="00C75AF3" w:rsidR="002353EE">
              <w:rPr>
                <w:rFonts w:asciiTheme="minorHAnsi" w:hAnsiTheme="minorHAnsi"/>
                <w:bCs/>
                <w:sz w:val="20"/>
                <w:szCs w:val="20"/>
              </w:rPr>
              <w:t xml:space="preserve"> </w:t>
            </w:r>
          </w:p>
          <w:p w:rsidRPr="00C75AF3" w:rsidR="00590ABA" w:rsidP="00C75AF3" w:rsidRDefault="00590ABA" w14:paraId="528C1E97" w14:textId="77777777">
            <w:pPr>
              <w:spacing w:after="0" w:line="240" w:lineRule="auto"/>
              <w:rPr>
                <w:rFonts w:asciiTheme="minorHAnsi" w:hAnsiTheme="minorHAnsi"/>
                <w:bCs/>
                <w:sz w:val="20"/>
                <w:szCs w:val="20"/>
              </w:rPr>
            </w:pPr>
          </w:p>
        </w:tc>
        <w:tc>
          <w:tcPr>
            <w:tcW w:w="5528" w:type="dxa"/>
            <w:gridSpan w:val="3"/>
            <w:shd w:val="clear" w:color="auto" w:fill="auto"/>
            <w:tcMar/>
          </w:tcPr>
          <w:p w:rsidRPr="00C75AF3" w:rsidR="00590ABA" w:rsidP="00C75AF3" w:rsidRDefault="002353EE" w14:paraId="647E6616" w14:textId="77777777">
            <w:pPr>
              <w:spacing w:after="0" w:line="240" w:lineRule="auto"/>
              <w:jc w:val="both"/>
              <w:rPr>
                <w:rFonts w:asciiTheme="minorHAnsi" w:hAnsiTheme="minorHAnsi"/>
                <w:bCs/>
                <w:sz w:val="20"/>
                <w:szCs w:val="20"/>
              </w:rPr>
            </w:pPr>
            <w:r w:rsidRPr="00C75AF3">
              <w:rPr>
                <w:rFonts w:asciiTheme="minorHAnsi" w:hAnsiTheme="minorHAnsi"/>
                <w:bCs/>
                <w:sz w:val="20"/>
                <w:szCs w:val="20"/>
              </w:rPr>
              <w:t>Dr Nel (PhD) is a lecturer in the Department of Industrial and Organisational Psychology. Dr Nel has co-supervised postgraduate students and favours quantitative studies on employee wellness as well as conditions that impede employee wellness such as counterproductive and unethical behaviour (e.g. workplace bullying).</w:t>
            </w:r>
          </w:p>
        </w:tc>
        <w:tc>
          <w:tcPr>
            <w:tcW w:w="1242" w:type="dxa"/>
            <w:shd w:val="clear" w:color="auto" w:fill="auto"/>
            <w:tcMar/>
          </w:tcPr>
          <w:p w:rsidRPr="00C75AF3" w:rsidR="002353EE" w:rsidP="00C75AF3" w:rsidRDefault="002353EE" w14:paraId="601F5506" w14:textId="77777777">
            <w:pPr>
              <w:spacing w:after="0" w:line="240" w:lineRule="auto"/>
              <w:rPr>
                <w:rFonts w:asciiTheme="minorHAnsi" w:hAnsiTheme="minorHAnsi"/>
                <w:bCs/>
                <w:sz w:val="20"/>
                <w:szCs w:val="20"/>
              </w:rPr>
            </w:pPr>
            <w:r w:rsidRPr="00C75AF3">
              <w:rPr>
                <w:rFonts w:asciiTheme="minorHAnsi" w:hAnsiTheme="minorHAnsi"/>
                <w:bCs/>
                <w:sz w:val="20"/>
                <w:szCs w:val="20"/>
              </w:rPr>
              <w:t>1 Master</w:t>
            </w:r>
          </w:p>
          <w:p w:rsidRPr="00C75AF3" w:rsidR="00590ABA" w:rsidP="00C75AF3" w:rsidRDefault="002353EE" w14:paraId="2D0DAAC3" w14:textId="77777777">
            <w:pPr>
              <w:spacing w:after="0" w:line="240" w:lineRule="auto"/>
              <w:rPr>
                <w:rFonts w:asciiTheme="minorHAnsi" w:hAnsiTheme="minorHAnsi"/>
                <w:b/>
                <w:bCs/>
                <w:sz w:val="20"/>
                <w:szCs w:val="20"/>
              </w:rPr>
            </w:pPr>
            <w:r w:rsidRPr="00C75AF3">
              <w:rPr>
                <w:rFonts w:asciiTheme="minorHAnsi" w:hAnsiTheme="minorHAnsi"/>
                <w:bCs/>
                <w:sz w:val="20"/>
                <w:szCs w:val="20"/>
              </w:rPr>
              <w:t>1 PhD co-supervision</w:t>
            </w:r>
          </w:p>
        </w:tc>
      </w:tr>
      <w:tr w:rsidRPr="00C75AF3" w:rsidR="00E32AC9" w:rsidTr="20A08C35" w14:paraId="6EECF9F2" w14:textId="77777777">
        <w:trPr>
          <w:trHeight w:val="1358"/>
        </w:trPr>
        <w:tc>
          <w:tcPr>
            <w:tcW w:w="2518" w:type="dxa"/>
            <w:shd w:val="clear" w:color="auto" w:fill="auto"/>
            <w:tcMar/>
          </w:tcPr>
          <w:p w:rsidR="00E32AC9" w:rsidP="00C75AF3" w:rsidRDefault="00E32AC9" w14:paraId="00E57097" w14:textId="77777777">
            <w:pPr>
              <w:spacing w:after="0" w:line="240" w:lineRule="auto"/>
              <w:rPr>
                <w:rFonts w:asciiTheme="minorHAnsi" w:hAnsiTheme="minorHAnsi"/>
                <w:b/>
                <w:bCs/>
                <w:sz w:val="20"/>
                <w:szCs w:val="20"/>
              </w:rPr>
            </w:pPr>
            <w:r>
              <w:rPr>
                <w:rFonts w:asciiTheme="minorHAnsi" w:hAnsiTheme="minorHAnsi"/>
                <w:b/>
                <w:bCs/>
                <w:sz w:val="20"/>
                <w:szCs w:val="20"/>
              </w:rPr>
              <w:t xml:space="preserve">Dr </w:t>
            </w:r>
            <w:r w:rsidR="00001C1F">
              <w:rPr>
                <w:rFonts w:asciiTheme="minorHAnsi" w:hAnsiTheme="minorHAnsi"/>
                <w:b/>
                <w:bCs/>
                <w:sz w:val="20"/>
                <w:szCs w:val="20"/>
              </w:rPr>
              <w:t>L. Steyn</w:t>
            </w:r>
          </w:p>
          <w:p w:rsidRPr="00453A89" w:rsidR="00453A89" w:rsidP="00453A89" w:rsidRDefault="00453A89" w14:paraId="7D1D030E" w14:textId="77777777">
            <w:pPr>
              <w:spacing w:after="0" w:line="240" w:lineRule="auto"/>
              <w:rPr>
                <w:rFonts w:asciiTheme="minorHAnsi" w:hAnsiTheme="minorHAnsi"/>
                <w:bCs/>
                <w:sz w:val="20"/>
                <w:szCs w:val="20"/>
              </w:rPr>
            </w:pPr>
            <w:r w:rsidRPr="00453A89">
              <w:rPr>
                <w:rFonts w:asciiTheme="minorHAnsi" w:hAnsiTheme="minorHAnsi"/>
                <w:bCs/>
                <w:sz w:val="20"/>
                <w:szCs w:val="20"/>
              </w:rPr>
              <w:t xml:space="preserve">Office: </w:t>
            </w:r>
          </w:p>
          <w:p w:rsidRPr="00453A89" w:rsidR="00453A89" w:rsidP="00453A89" w:rsidRDefault="00453A89" w14:paraId="5D0B331F" w14:textId="77777777">
            <w:pPr>
              <w:spacing w:after="0" w:line="240" w:lineRule="auto"/>
              <w:rPr>
                <w:rFonts w:asciiTheme="minorHAnsi" w:hAnsiTheme="minorHAnsi"/>
                <w:bCs/>
                <w:sz w:val="20"/>
                <w:szCs w:val="20"/>
              </w:rPr>
            </w:pPr>
            <w:r w:rsidRPr="00453A89">
              <w:rPr>
                <w:rFonts w:asciiTheme="minorHAnsi" w:hAnsiTheme="minorHAnsi"/>
                <w:bCs/>
                <w:sz w:val="20"/>
                <w:szCs w:val="20"/>
              </w:rPr>
              <w:t>Simon Radipere Building 3-104</w:t>
            </w:r>
          </w:p>
          <w:p w:rsidRPr="00453A89" w:rsidR="00453A89" w:rsidP="00453A89" w:rsidRDefault="00453A89" w14:paraId="11B5153D" w14:textId="77777777">
            <w:pPr>
              <w:spacing w:after="0" w:line="240" w:lineRule="auto"/>
              <w:rPr>
                <w:rFonts w:asciiTheme="minorHAnsi" w:hAnsiTheme="minorHAnsi"/>
                <w:bCs/>
                <w:sz w:val="20"/>
                <w:szCs w:val="20"/>
                <w:lang w:val="en-US"/>
              </w:rPr>
            </w:pPr>
            <w:r w:rsidRPr="00453A89">
              <w:rPr>
                <w:rFonts w:asciiTheme="minorHAnsi" w:hAnsiTheme="minorHAnsi"/>
                <w:bCs/>
                <w:sz w:val="20"/>
                <w:szCs w:val="20"/>
                <w:lang w:val="en-US"/>
              </w:rPr>
              <w:t>Phone: +27124293794</w:t>
            </w:r>
          </w:p>
          <w:p w:rsidRPr="00453A89" w:rsidR="00453A89" w:rsidP="00453A89" w:rsidRDefault="002C5648" w14:paraId="6AFC8AFE" w14:textId="77777777">
            <w:pPr>
              <w:spacing w:after="0" w:line="240" w:lineRule="auto"/>
              <w:rPr>
                <w:rFonts w:asciiTheme="minorHAnsi" w:hAnsiTheme="minorHAnsi"/>
                <w:bCs/>
                <w:sz w:val="20"/>
                <w:szCs w:val="20"/>
                <w:u w:val="single"/>
                <w:lang w:val="fr-FR"/>
              </w:rPr>
            </w:pPr>
            <w:hyperlink w:history="1" r:id="rId12">
              <w:r w:rsidRPr="00453A89" w:rsidR="00453A89">
                <w:rPr>
                  <w:rStyle w:val="Hyperlink"/>
                  <w:rFonts w:asciiTheme="minorHAnsi" w:hAnsiTheme="minorHAnsi"/>
                  <w:bCs/>
                  <w:sz w:val="20"/>
                  <w:szCs w:val="20"/>
                  <w:lang w:val="fr-FR"/>
                </w:rPr>
                <w:t>steynl3@unisa.ac.za</w:t>
              </w:r>
            </w:hyperlink>
          </w:p>
          <w:p w:rsidRPr="00453A89" w:rsidR="00453A89" w:rsidP="00453A89" w:rsidRDefault="00453A89" w14:paraId="756D1733" w14:textId="77777777">
            <w:pPr>
              <w:spacing w:after="0" w:line="240" w:lineRule="auto"/>
              <w:rPr>
                <w:rFonts w:asciiTheme="minorHAnsi" w:hAnsiTheme="minorHAnsi"/>
                <w:bCs/>
                <w:sz w:val="20"/>
                <w:szCs w:val="20"/>
              </w:rPr>
            </w:pPr>
            <w:r w:rsidRPr="00453A89">
              <w:rPr>
                <w:rFonts w:asciiTheme="minorHAnsi" w:hAnsiTheme="minorHAnsi"/>
                <w:bCs/>
                <w:sz w:val="20"/>
                <w:szCs w:val="20"/>
              </w:rPr>
              <w:t>ORCID: 0000-0003-4602-7121</w:t>
            </w:r>
            <w:r>
              <w:rPr>
                <w:rFonts w:asciiTheme="minorHAnsi" w:hAnsiTheme="minorHAnsi"/>
                <w:bCs/>
                <w:sz w:val="20"/>
                <w:szCs w:val="20"/>
              </w:rPr>
              <w:t xml:space="preserve"> </w:t>
            </w:r>
          </w:p>
        </w:tc>
        <w:tc>
          <w:tcPr>
            <w:tcW w:w="5528" w:type="dxa"/>
            <w:gridSpan w:val="3"/>
            <w:shd w:val="clear" w:color="auto" w:fill="auto"/>
            <w:tcMar/>
          </w:tcPr>
          <w:p w:rsidRPr="00C75AF3" w:rsidR="00E32AC9" w:rsidP="00C75AF3" w:rsidRDefault="006624B0" w14:paraId="751FF324" w14:textId="77777777">
            <w:pPr>
              <w:spacing w:after="0" w:line="240" w:lineRule="auto"/>
              <w:jc w:val="both"/>
              <w:rPr>
                <w:rFonts w:asciiTheme="minorHAnsi" w:hAnsiTheme="minorHAnsi"/>
                <w:bCs/>
                <w:sz w:val="20"/>
                <w:szCs w:val="20"/>
              </w:rPr>
            </w:pPr>
            <w:r w:rsidRPr="006624B0">
              <w:rPr>
                <w:rFonts w:asciiTheme="minorHAnsi" w:hAnsiTheme="minorHAnsi"/>
                <w:bCs/>
                <w:sz w:val="20"/>
                <w:szCs w:val="20"/>
              </w:rPr>
              <w:t xml:space="preserve">Linda Steyn is a lecturer in the Department of Industrial Psychology and recently completed her PhD in psychology. She lectures on undergraduate and postgraduate level and co-supervises qualitative postgraduate research projects on </w:t>
            </w:r>
            <w:r w:rsidRPr="006624B0" w:rsidR="00BD0812">
              <w:rPr>
                <w:rFonts w:asciiTheme="minorHAnsi" w:hAnsiTheme="minorHAnsi"/>
                <w:bCs/>
                <w:sz w:val="20"/>
                <w:szCs w:val="20"/>
              </w:rPr>
              <w:t>master’s</w:t>
            </w:r>
            <w:r w:rsidRPr="006624B0">
              <w:rPr>
                <w:rFonts w:asciiTheme="minorHAnsi" w:hAnsiTheme="minorHAnsi"/>
                <w:bCs/>
                <w:sz w:val="20"/>
                <w:szCs w:val="20"/>
              </w:rPr>
              <w:t xml:space="preserve"> level. Her fields of interests are well-being, personal transformation, transpersonal psychology, positive psychology, coaching psychology, career psychology and leadership coaching.</w:t>
            </w:r>
          </w:p>
        </w:tc>
        <w:tc>
          <w:tcPr>
            <w:tcW w:w="1242" w:type="dxa"/>
            <w:shd w:val="clear" w:color="auto" w:fill="auto"/>
            <w:tcMar/>
          </w:tcPr>
          <w:p w:rsidRPr="00BA2D11" w:rsidR="00BA2D11" w:rsidP="00BA2D11" w:rsidRDefault="00BA2D11" w14:paraId="65BF9068" w14:textId="77777777">
            <w:pPr>
              <w:spacing w:after="0" w:line="240" w:lineRule="auto"/>
              <w:rPr>
                <w:rFonts w:asciiTheme="minorHAnsi" w:hAnsiTheme="minorHAnsi"/>
                <w:bCs/>
                <w:sz w:val="20"/>
                <w:szCs w:val="20"/>
              </w:rPr>
            </w:pPr>
            <w:r w:rsidRPr="00BA2D11">
              <w:rPr>
                <w:rFonts w:asciiTheme="minorHAnsi" w:hAnsiTheme="minorHAnsi"/>
                <w:bCs/>
                <w:sz w:val="20"/>
                <w:szCs w:val="20"/>
              </w:rPr>
              <w:t>Up to 1 Master’s</w:t>
            </w:r>
          </w:p>
          <w:p w:rsidRPr="00C75AF3" w:rsidR="00E32AC9" w:rsidP="00BA2D11" w:rsidRDefault="00BA2D11" w14:paraId="0113C804" w14:textId="77777777">
            <w:pPr>
              <w:spacing w:after="0" w:line="240" w:lineRule="auto"/>
              <w:rPr>
                <w:rFonts w:asciiTheme="minorHAnsi" w:hAnsiTheme="minorHAnsi"/>
                <w:bCs/>
                <w:sz w:val="20"/>
                <w:szCs w:val="20"/>
              </w:rPr>
            </w:pPr>
            <w:r w:rsidRPr="00BA2D11">
              <w:rPr>
                <w:rFonts w:asciiTheme="minorHAnsi" w:hAnsiTheme="minorHAnsi"/>
                <w:bCs/>
                <w:sz w:val="20"/>
                <w:szCs w:val="20"/>
              </w:rPr>
              <w:t>(Co-supervised)</w:t>
            </w:r>
            <w:r>
              <w:rPr>
                <w:rFonts w:asciiTheme="minorHAnsi" w:hAnsiTheme="minorHAnsi"/>
                <w:bCs/>
                <w:sz w:val="20"/>
                <w:szCs w:val="20"/>
              </w:rPr>
              <w:t xml:space="preserve"> </w:t>
            </w:r>
          </w:p>
        </w:tc>
      </w:tr>
      <w:tr w:rsidRPr="00C75AF3" w:rsidR="00E32AC9" w:rsidTr="20A08C35" w14:paraId="0343DDB7" w14:textId="77777777">
        <w:trPr>
          <w:trHeight w:val="1358"/>
        </w:trPr>
        <w:tc>
          <w:tcPr>
            <w:tcW w:w="2518" w:type="dxa"/>
            <w:shd w:val="clear" w:color="auto" w:fill="auto"/>
            <w:tcMar/>
          </w:tcPr>
          <w:p w:rsidRPr="00E82417" w:rsidR="00E82417" w:rsidP="00E82417" w:rsidRDefault="00E82417" w14:paraId="143DB779" w14:textId="77777777">
            <w:pPr>
              <w:spacing w:after="0" w:line="240" w:lineRule="auto"/>
              <w:rPr>
                <w:rFonts w:asciiTheme="minorHAnsi" w:hAnsiTheme="minorHAnsi"/>
                <w:b/>
                <w:bCs/>
                <w:sz w:val="20"/>
                <w:szCs w:val="20"/>
              </w:rPr>
            </w:pPr>
            <w:r w:rsidRPr="00E82417">
              <w:rPr>
                <w:rFonts w:asciiTheme="minorHAnsi" w:hAnsiTheme="minorHAnsi"/>
                <w:b/>
                <w:bCs/>
                <w:sz w:val="20"/>
                <w:szCs w:val="20"/>
              </w:rPr>
              <w:t>Ms R. Matabologa</w:t>
            </w:r>
          </w:p>
          <w:p w:rsidRPr="00C27022" w:rsidR="00E82417" w:rsidP="00E82417" w:rsidRDefault="00E82417" w14:paraId="1EB45408" w14:textId="77777777">
            <w:pPr>
              <w:spacing w:after="0" w:line="240" w:lineRule="auto"/>
              <w:rPr>
                <w:rFonts w:asciiTheme="minorHAnsi" w:hAnsiTheme="minorHAnsi"/>
                <w:bCs/>
                <w:sz w:val="20"/>
                <w:szCs w:val="20"/>
              </w:rPr>
            </w:pPr>
            <w:r w:rsidRPr="00C27022">
              <w:rPr>
                <w:rFonts w:asciiTheme="minorHAnsi" w:hAnsiTheme="minorHAnsi"/>
                <w:bCs/>
                <w:sz w:val="20"/>
                <w:szCs w:val="20"/>
              </w:rPr>
              <w:t>Office: NS Radipere 3-109</w:t>
            </w:r>
          </w:p>
          <w:p w:rsidRPr="00C27022" w:rsidR="00E82417" w:rsidP="00E82417" w:rsidRDefault="00E82417" w14:paraId="07087DCB" w14:textId="77777777">
            <w:pPr>
              <w:spacing w:after="0" w:line="240" w:lineRule="auto"/>
              <w:rPr>
                <w:rFonts w:asciiTheme="minorHAnsi" w:hAnsiTheme="minorHAnsi"/>
                <w:bCs/>
                <w:sz w:val="20"/>
                <w:szCs w:val="20"/>
              </w:rPr>
            </w:pPr>
            <w:r w:rsidRPr="00C27022">
              <w:rPr>
                <w:rFonts w:asciiTheme="minorHAnsi" w:hAnsiTheme="minorHAnsi"/>
                <w:bCs/>
                <w:sz w:val="20"/>
                <w:szCs w:val="20"/>
              </w:rPr>
              <w:t xml:space="preserve">Email: matabrm@unisa.ac.za </w:t>
            </w:r>
          </w:p>
          <w:p w:rsidRPr="00C75AF3" w:rsidR="00D827B7" w:rsidP="00E82417" w:rsidRDefault="00E82417" w14:paraId="6BCE81C7" w14:textId="77777777">
            <w:pPr>
              <w:spacing w:after="0" w:line="240" w:lineRule="auto"/>
              <w:rPr>
                <w:rFonts w:asciiTheme="minorHAnsi" w:hAnsiTheme="minorHAnsi"/>
                <w:b/>
                <w:bCs/>
                <w:sz w:val="20"/>
                <w:szCs w:val="20"/>
              </w:rPr>
            </w:pPr>
            <w:r w:rsidRPr="00C27022">
              <w:rPr>
                <w:rFonts w:asciiTheme="minorHAnsi" w:hAnsiTheme="minorHAnsi"/>
                <w:bCs/>
                <w:sz w:val="20"/>
                <w:szCs w:val="20"/>
              </w:rPr>
              <w:t>ORCID:  0000-0001-5682-7777</w:t>
            </w:r>
          </w:p>
        </w:tc>
        <w:tc>
          <w:tcPr>
            <w:tcW w:w="5528" w:type="dxa"/>
            <w:gridSpan w:val="3"/>
            <w:shd w:val="clear" w:color="auto" w:fill="auto"/>
            <w:tcMar/>
          </w:tcPr>
          <w:p w:rsidRPr="00921762" w:rsidR="00921762" w:rsidP="00921762" w:rsidRDefault="00921762" w14:paraId="6C558F80" w14:textId="77777777">
            <w:pPr>
              <w:spacing w:after="0" w:line="240" w:lineRule="auto"/>
              <w:jc w:val="both"/>
              <w:rPr>
                <w:rFonts w:asciiTheme="minorHAnsi" w:hAnsiTheme="minorHAnsi"/>
                <w:bCs/>
                <w:sz w:val="20"/>
                <w:szCs w:val="20"/>
              </w:rPr>
            </w:pPr>
            <w:r w:rsidRPr="00921762">
              <w:rPr>
                <w:rFonts w:asciiTheme="minorHAnsi" w:hAnsiTheme="minorHAnsi"/>
                <w:bCs/>
                <w:sz w:val="20"/>
                <w:szCs w:val="20"/>
              </w:rPr>
              <w:t>Ms. Matabologa is currently working as an Academic Assistant in the department of Industrial and Organisational Psychology at the University of South Africa. She has completed her MCom (Full dissertation) in I/O Psychology and she is currently registered for her PHD in Industrial and Organisational Psychology. She is presently interested in organisational development and change as her focus areas in the field of I/O Psychology. She prefers qualitative research project.</w:t>
            </w:r>
          </w:p>
          <w:p w:rsidRPr="00C75AF3" w:rsidR="00E32AC9" w:rsidP="00C75AF3" w:rsidRDefault="00E32AC9" w14:paraId="296F0408" w14:textId="77777777">
            <w:pPr>
              <w:spacing w:after="0" w:line="240" w:lineRule="auto"/>
              <w:jc w:val="both"/>
              <w:rPr>
                <w:rFonts w:asciiTheme="minorHAnsi" w:hAnsiTheme="minorHAnsi"/>
                <w:bCs/>
                <w:sz w:val="20"/>
                <w:szCs w:val="20"/>
              </w:rPr>
            </w:pPr>
          </w:p>
        </w:tc>
        <w:tc>
          <w:tcPr>
            <w:tcW w:w="1242" w:type="dxa"/>
            <w:shd w:val="clear" w:color="auto" w:fill="auto"/>
            <w:tcMar/>
          </w:tcPr>
          <w:p w:rsidRPr="00C27022" w:rsidR="00C27022" w:rsidP="00C27022" w:rsidRDefault="00C27022" w14:paraId="22FA7B5A" w14:textId="77777777">
            <w:pPr>
              <w:spacing w:after="0" w:line="240" w:lineRule="auto"/>
              <w:rPr>
                <w:rFonts w:asciiTheme="minorHAnsi" w:hAnsiTheme="minorHAnsi"/>
                <w:bCs/>
                <w:sz w:val="20"/>
                <w:szCs w:val="20"/>
              </w:rPr>
            </w:pPr>
            <w:r w:rsidRPr="00C27022">
              <w:rPr>
                <w:rFonts w:asciiTheme="minorHAnsi" w:hAnsiTheme="minorHAnsi"/>
                <w:bCs/>
                <w:sz w:val="20"/>
                <w:szCs w:val="20"/>
              </w:rPr>
              <w:t>Up to 1 Master’s</w:t>
            </w:r>
          </w:p>
          <w:p w:rsidRPr="00C75AF3" w:rsidR="00E32AC9" w:rsidP="00C27022" w:rsidRDefault="00C27022" w14:paraId="7E5AFA5E" w14:textId="77777777">
            <w:pPr>
              <w:spacing w:after="0" w:line="240" w:lineRule="auto"/>
              <w:rPr>
                <w:rFonts w:asciiTheme="minorHAnsi" w:hAnsiTheme="minorHAnsi"/>
                <w:bCs/>
                <w:sz w:val="20"/>
                <w:szCs w:val="20"/>
              </w:rPr>
            </w:pPr>
            <w:r w:rsidRPr="00C27022">
              <w:rPr>
                <w:rFonts w:asciiTheme="minorHAnsi" w:hAnsiTheme="minorHAnsi"/>
                <w:bCs/>
                <w:sz w:val="20"/>
                <w:szCs w:val="20"/>
              </w:rPr>
              <w:t>(Co-supervised)</w:t>
            </w:r>
            <w:r>
              <w:rPr>
                <w:rFonts w:asciiTheme="minorHAnsi" w:hAnsiTheme="minorHAnsi"/>
                <w:bCs/>
                <w:sz w:val="20"/>
                <w:szCs w:val="20"/>
              </w:rPr>
              <w:t xml:space="preserve"> </w:t>
            </w:r>
          </w:p>
        </w:tc>
      </w:tr>
      <w:tr w:rsidRPr="00C75AF3" w:rsidR="000F1E35" w:rsidTr="20A08C35" w14:paraId="40BAA838" w14:textId="77777777">
        <w:trPr>
          <w:trHeight w:val="1358"/>
        </w:trPr>
        <w:tc>
          <w:tcPr>
            <w:tcW w:w="2518" w:type="dxa"/>
            <w:shd w:val="clear" w:color="auto" w:fill="auto"/>
            <w:tcMar/>
          </w:tcPr>
          <w:p w:rsidRPr="00C35F99" w:rsidR="00C35F99" w:rsidP="20A08C35" w:rsidRDefault="00C35F99" w14:paraId="5D9D68CE" w14:textId="73F2784E">
            <w:pPr>
              <w:spacing w:after="0" w:line="240" w:lineRule="auto"/>
              <w:rPr>
                <w:rFonts w:ascii="Calibri" w:hAnsi="Calibri" w:asciiTheme="minorAscii" w:hAnsiTheme="minorAscii"/>
                <w:b w:val="1"/>
                <w:bCs w:val="1"/>
                <w:sz w:val="20"/>
                <w:szCs w:val="20"/>
                <w:lang w:val="en-GB"/>
              </w:rPr>
            </w:pPr>
            <w:r w:rsidRPr="20A08C35" w:rsidR="00C35F99">
              <w:rPr>
                <w:rFonts w:ascii="Calibri" w:hAnsi="Calibri" w:asciiTheme="minorAscii" w:hAnsiTheme="minorAscii"/>
                <w:b w:val="1"/>
                <w:bCs w:val="1"/>
                <w:sz w:val="20"/>
                <w:szCs w:val="20"/>
                <w:lang w:val="en-GB"/>
              </w:rPr>
              <w:t xml:space="preserve">Ms </w:t>
            </w:r>
            <w:r w:rsidRPr="20A08C35" w:rsidR="22C46B68">
              <w:rPr>
                <w:rFonts w:ascii="Calibri" w:hAnsi="Calibri" w:asciiTheme="minorAscii" w:hAnsiTheme="minorAscii"/>
                <w:b w:val="1"/>
                <w:bCs w:val="1"/>
                <w:sz w:val="20"/>
                <w:szCs w:val="20"/>
                <w:lang w:val="en-GB"/>
              </w:rPr>
              <w:t xml:space="preserve">AM </w:t>
            </w:r>
            <w:r w:rsidRPr="20A08C35" w:rsidR="00C35F99">
              <w:rPr>
                <w:rFonts w:ascii="Calibri" w:hAnsi="Calibri" w:asciiTheme="minorAscii" w:hAnsiTheme="minorAscii"/>
                <w:b w:val="1"/>
                <w:bCs w:val="1"/>
                <w:sz w:val="20"/>
                <w:szCs w:val="20"/>
                <w:lang w:val="en-GB"/>
              </w:rPr>
              <w:t xml:space="preserve">Nkome </w:t>
            </w:r>
          </w:p>
          <w:p w:rsidRPr="00C35F99" w:rsidR="00C35F99" w:rsidP="00C35F99" w:rsidRDefault="00C35F99" w14:paraId="48271975" w14:textId="77777777">
            <w:pPr>
              <w:spacing w:after="0" w:line="240" w:lineRule="auto"/>
              <w:rPr>
                <w:rFonts w:asciiTheme="minorHAnsi" w:hAnsiTheme="minorHAnsi"/>
                <w:bCs/>
                <w:sz w:val="20"/>
                <w:szCs w:val="20"/>
                <w:lang w:val="en-GB"/>
              </w:rPr>
            </w:pPr>
            <w:r w:rsidRPr="00C35F99">
              <w:rPr>
                <w:rFonts w:asciiTheme="minorHAnsi" w:hAnsiTheme="minorHAnsi"/>
                <w:bCs/>
                <w:sz w:val="20"/>
                <w:szCs w:val="20"/>
                <w:lang w:val="en-GB"/>
              </w:rPr>
              <w:t>Office: NSR 3-100</w:t>
            </w:r>
          </w:p>
          <w:p w:rsidRPr="00C35F99" w:rsidR="00C35F99" w:rsidP="00C35F99" w:rsidRDefault="00C35F99" w14:paraId="1F08886E" w14:textId="77777777">
            <w:pPr>
              <w:spacing w:after="0" w:line="240" w:lineRule="auto"/>
              <w:rPr>
                <w:rFonts w:asciiTheme="minorHAnsi" w:hAnsiTheme="minorHAnsi"/>
                <w:bCs/>
                <w:sz w:val="20"/>
                <w:szCs w:val="20"/>
                <w:lang w:val="en-GB"/>
              </w:rPr>
            </w:pPr>
            <w:r w:rsidRPr="00C35F99">
              <w:rPr>
                <w:rFonts w:asciiTheme="minorHAnsi" w:hAnsiTheme="minorHAnsi"/>
                <w:bCs/>
                <w:sz w:val="20"/>
                <w:szCs w:val="20"/>
                <w:lang w:val="en-GB"/>
              </w:rPr>
              <w:t>Email: nkomeam1@unisa.ac.za</w:t>
            </w:r>
          </w:p>
          <w:p w:rsidR="000F1E35" w:rsidP="00C35F99" w:rsidRDefault="00C35F99" w14:paraId="25669F28" w14:textId="77777777">
            <w:pPr>
              <w:spacing w:after="0" w:line="240" w:lineRule="auto"/>
              <w:rPr>
                <w:rFonts w:asciiTheme="minorHAnsi" w:hAnsiTheme="minorHAnsi"/>
                <w:b/>
                <w:bCs/>
                <w:sz w:val="20"/>
                <w:szCs w:val="20"/>
              </w:rPr>
            </w:pPr>
            <w:r w:rsidRPr="00C35F99">
              <w:rPr>
                <w:rFonts w:asciiTheme="minorHAnsi" w:hAnsiTheme="minorHAnsi"/>
                <w:bCs/>
                <w:sz w:val="20"/>
                <w:szCs w:val="20"/>
                <w:lang w:val="en-GB"/>
              </w:rPr>
              <w:t>ORCID:0000-0002-1164-2813</w:t>
            </w:r>
          </w:p>
        </w:tc>
        <w:tc>
          <w:tcPr>
            <w:tcW w:w="5528" w:type="dxa"/>
            <w:gridSpan w:val="3"/>
            <w:shd w:val="clear" w:color="auto" w:fill="auto"/>
            <w:tcMar/>
          </w:tcPr>
          <w:p w:rsidRPr="00C75AF3" w:rsidR="000F1E35" w:rsidP="00C75AF3" w:rsidRDefault="00BD0812" w14:paraId="6CF48809" w14:textId="77777777">
            <w:pPr>
              <w:spacing w:after="0" w:line="240" w:lineRule="auto"/>
              <w:jc w:val="both"/>
              <w:rPr>
                <w:rFonts w:asciiTheme="minorHAnsi" w:hAnsiTheme="minorHAnsi"/>
                <w:bCs/>
                <w:sz w:val="20"/>
                <w:szCs w:val="20"/>
              </w:rPr>
            </w:pPr>
            <w:r w:rsidRPr="00BD0812">
              <w:rPr>
                <w:rFonts w:asciiTheme="minorHAnsi" w:hAnsiTheme="minorHAnsi"/>
                <w:bCs/>
                <w:sz w:val="20"/>
                <w:szCs w:val="20"/>
              </w:rPr>
              <w:t>Ms Mokgobo Nkome is an Academic Assistant in the department of Industrial and Organisational Psychology, currently registered for full research Masters in IO Psychology. Her interest is in employee wellbeing and organisational support interventions. She prefers qualitative research projects.</w:t>
            </w:r>
            <w:r>
              <w:rPr>
                <w:rFonts w:asciiTheme="minorHAnsi" w:hAnsiTheme="minorHAnsi"/>
                <w:bCs/>
                <w:sz w:val="20"/>
                <w:szCs w:val="20"/>
              </w:rPr>
              <w:t xml:space="preserve"> </w:t>
            </w:r>
          </w:p>
        </w:tc>
        <w:tc>
          <w:tcPr>
            <w:tcW w:w="1242" w:type="dxa"/>
            <w:shd w:val="clear" w:color="auto" w:fill="auto"/>
            <w:tcMar/>
          </w:tcPr>
          <w:p w:rsidRPr="00C75AF3" w:rsidR="000F1E35" w:rsidP="20A08C35" w:rsidRDefault="00BD0812" w14:paraId="1C81F5AD" w14:textId="3484AA91">
            <w:pPr>
              <w:spacing w:after="0" w:line="240" w:lineRule="auto"/>
              <w:rPr>
                <w:rFonts w:ascii="Calibri" w:hAnsi="Calibri" w:asciiTheme="minorAscii" w:hAnsiTheme="minorAscii"/>
                <w:sz w:val="20"/>
                <w:szCs w:val="20"/>
                <w:lang w:val="en-US"/>
              </w:rPr>
            </w:pPr>
            <w:r w:rsidRPr="20A08C35" w:rsidR="667D9CCF">
              <w:rPr>
                <w:rFonts w:ascii="Calibri" w:hAnsi="Calibri" w:asciiTheme="minorAscii" w:hAnsiTheme="minorAscii"/>
                <w:sz w:val="20"/>
                <w:szCs w:val="20"/>
                <w:lang w:val="en-US"/>
              </w:rPr>
              <w:t>mentee</w:t>
            </w:r>
            <w:r w:rsidRPr="20A08C35" w:rsidR="00BD0812">
              <w:rPr>
                <w:rFonts w:ascii="Calibri" w:hAnsi="Calibri" w:asciiTheme="minorAscii" w:hAnsiTheme="minorAscii"/>
                <w:sz w:val="20"/>
                <w:szCs w:val="20"/>
                <w:lang w:val="en-US"/>
              </w:rPr>
              <w:t xml:space="preserve"> </w:t>
            </w:r>
          </w:p>
        </w:tc>
      </w:tr>
      <w:tr w:rsidRPr="00C75AF3" w:rsidR="00D030E8" w:rsidTr="20A08C35" w14:paraId="1D709508" w14:textId="77777777">
        <w:trPr>
          <w:trHeight w:val="1358"/>
        </w:trPr>
        <w:tc>
          <w:tcPr>
            <w:tcW w:w="2518" w:type="dxa"/>
            <w:shd w:val="clear" w:color="auto" w:fill="auto"/>
            <w:tcMar/>
          </w:tcPr>
          <w:p w:rsidRPr="00320FB4" w:rsidR="00320FB4" w:rsidP="00320FB4" w:rsidRDefault="00320FB4" w14:paraId="53D432ED" w14:textId="77777777">
            <w:pPr>
              <w:spacing w:after="0" w:line="240" w:lineRule="auto"/>
              <w:rPr>
                <w:rFonts w:asciiTheme="minorHAnsi" w:hAnsiTheme="minorHAnsi"/>
                <w:b/>
                <w:bCs/>
                <w:sz w:val="20"/>
                <w:szCs w:val="20"/>
                <w:lang w:val="en-GB"/>
              </w:rPr>
            </w:pPr>
            <w:r w:rsidRPr="00320FB4">
              <w:rPr>
                <w:rFonts w:asciiTheme="minorHAnsi" w:hAnsiTheme="minorHAnsi"/>
                <w:b/>
                <w:bCs/>
                <w:sz w:val="20"/>
                <w:szCs w:val="20"/>
                <w:lang w:val="en-GB"/>
              </w:rPr>
              <w:lastRenderedPageBreak/>
              <w:t>Ms. MG Kumbi</w:t>
            </w:r>
          </w:p>
          <w:p w:rsidRPr="00320FB4" w:rsidR="00320FB4" w:rsidP="00320FB4" w:rsidRDefault="00320FB4" w14:paraId="0EB28BFC" w14:textId="77777777">
            <w:pPr>
              <w:spacing w:after="0" w:line="240" w:lineRule="auto"/>
              <w:rPr>
                <w:rFonts w:asciiTheme="minorHAnsi" w:hAnsiTheme="minorHAnsi"/>
                <w:bCs/>
                <w:sz w:val="20"/>
                <w:szCs w:val="20"/>
                <w:lang w:val="en-GB"/>
              </w:rPr>
            </w:pPr>
            <w:r w:rsidRPr="00320FB4">
              <w:rPr>
                <w:rFonts w:asciiTheme="minorHAnsi" w:hAnsiTheme="minorHAnsi"/>
                <w:bCs/>
                <w:sz w:val="20"/>
                <w:szCs w:val="20"/>
                <w:lang w:val="en-GB"/>
              </w:rPr>
              <w:t xml:space="preserve">Office: </w:t>
            </w:r>
            <w:r w:rsidR="00EE1BA7">
              <w:rPr>
                <w:rFonts w:asciiTheme="minorHAnsi" w:hAnsiTheme="minorHAnsi"/>
                <w:bCs/>
                <w:sz w:val="20"/>
                <w:szCs w:val="20"/>
                <w:lang w:val="en-GB"/>
              </w:rPr>
              <w:t>NS Radipere</w:t>
            </w:r>
            <w:r w:rsidRPr="00320FB4">
              <w:rPr>
                <w:rFonts w:asciiTheme="minorHAnsi" w:hAnsiTheme="minorHAnsi"/>
                <w:bCs/>
                <w:sz w:val="20"/>
                <w:szCs w:val="20"/>
                <w:lang w:val="en-GB"/>
              </w:rPr>
              <w:t xml:space="preserve"> 3-109</w:t>
            </w:r>
          </w:p>
          <w:p w:rsidRPr="00320FB4" w:rsidR="00320FB4" w:rsidP="00320FB4" w:rsidRDefault="00320FB4" w14:paraId="72B10CDF" w14:textId="77777777">
            <w:pPr>
              <w:spacing w:after="0" w:line="240" w:lineRule="auto"/>
              <w:rPr>
                <w:rFonts w:asciiTheme="minorHAnsi" w:hAnsiTheme="minorHAnsi"/>
                <w:bCs/>
                <w:sz w:val="20"/>
                <w:szCs w:val="20"/>
                <w:lang w:val="en-GB"/>
              </w:rPr>
            </w:pPr>
            <w:r w:rsidRPr="00320FB4">
              <w:rPr>
                <w:rFonts w:asciiTheme="minorHAnsi" w:hAnsiTheme="minorHAnsi"/>
                <w:bCs/>
                <w:sz w:val="20"/>
                <w:szCs w:val="20"/>
                <w:lang w:val="en-GB"/>
              </w:rPr>
              <w:t>Email: Kumbim@unisa.ac.za</w:t>
            </w:r>
          </w:p>
          <w:p w:rsidR="00D030E8" w:rsidP="00320FB4" w:rsidRDefault="00320FB4" w14:paraId="0D47CE69" w14:textId="77777777">
            <w:pPr>
              <w:spacing w:after="0" w:line="240" w:lineRule="auto"/>
              <w:rPr>
                <w:rFonts w:asciiTheme="minorHAnsi" w:hAnsiTheme="minorHAnsi"/>
                <w:b/>
                <w:bCs/>
                <w:sz w:val="20"/>
                <w:szCs w:val="20"/>
                <w:lang w:val="en-GB"/>
              </w:rPr>
            </w:pPr>
            <w:r w:rsidRPr="00320FB4">
              <w:rPr>
                <w:rFonts w:asciiTheme="minorHAnsi" w:hAnsiTheme="minorHAnsi"/>
                <w:bCs/>
                <w:sz w:val="20"/>
                <w:szCs w:val="20"/>
                <w:lang w:val="en-GB"/>
              </w:rPr>
              <w:t>ORCID:</w:t>
            </w:r>
          </w:p>
        </w:tc>
        <w:tc>
          <w:tcPr>
            <w:tcW w:w="5528" w:type="dxa"/>
            <w:gridSpan w:val="3"/>
            <w:shd w:val="clear" w:color="auto" w:fill="auto"/>
            <w:tcMar/>
          </w:tcPr>
          <w:p w:rsidRPr="00C75AF3" w:rsidR="00D030E8" w:rsidP="00C75AF3" w:rsidRDefault="00217B6F" w14:paraId="16C64E51" w14:textId="77777777">
            <w:pPr>
              <w:spacing w:after="0" w:line="240" w:lineRule="auto"/>
              <w:jc w:val="both"/>
              <w:rPr>
                <w:rFonts w:asciiTheme="minorHAnsi" w:hAnsiTheme="minorHAnsi"/>
                <w:bCs/>
                <w:sz w:val="20"/>
                <w:szCs w:val="20"/>
              </w:rPr>
            </w:pPr>
            <w:r w:rsidRPr="00217B6F">
              <w:rPr>
                <w:rFonts w:asciiTheme="minorHAnsi" w:hAnsiTheme="minorHAnsi"/>
                <w:bCs/>
                <w:sz w:val="20"/>
                <w:szCs w:val="20"/>
              </w:rPr>
              <w:t>Ms. Mmehela Giveness Kumbi is currently working as a lecture</w:t>
            </w:r>
            <w:r>
              <w:rPr>
                <w:rFonts w:asciiTheme="minorHAnsi" w:hAnsiTheme="minorHAnsi"/>
                <w:bCs/>
                <w:sz w:val="20"/>
                <w:szCs w:val="20"/>
              </w:rPr>
              <w:t>r</w:t>
            </w:r>
            <w:r w:rsidRPr="00217B6F">
              <w:rPr>
                <w:rFonts w:asciiTheme="minorHAnsi" w:hAnsiTheme="minorHAnsi"/>
                <w:bCs/>
                <w:sz w:val="20"/>
                <w:szCs w:val="20"/>
              </w:rPr>
              <w:t xml:space="preserve"> in the department of Industrial and Organisational Psychology at the University of South Africa. She has completed her Coursework (M1) in I/O Psychology in 2020 and she currently registered for her master’s mini dissertation in Industrial and Organisational Psychology. She is presently interested in organisational development and wellness as her focus areas in the field of I/O Psychology.</w:t>
            </w:r>
          </w:p>
        </w:tc>
        <w:tc>
          <w:tcPr>
            <w:tcW w:w="1242" w:type="dxa"/>
            <w:shd w:val="clear" w:color="auto" w:fill="auto"/>
            <w:tcMar/>
          </w:tcPr>
          <w:p w:rsidRPr="00C75AF3" w:rsidR="00D030E8" w:rsidP="20A08C35" w:rsidRDefault="003010DD" w14:paraId="50B7276E" w14:textId="77777777">
            <w:pPr>
              <w:spacing w:after="0" w:line="240" w:lineRule="auto"/>
              <w:rPr>
                <w:rFonts w:ascii="Calibri" w:hAnsi="Calibri" w:asciiTheme="minorAscii" w:hAnsiTheme="minorAscii"/>
                <w:sz w:val="20"/>
                <w:szCs w:val="20"/>
              </w:rPr>
            </w:pPr>
            <w:r w:rsidRPr="20A08C35" w:rsidR="003010DD">
              <w:rPr>
                <w:rFonts w:ascii="Calibri" w:hAnsi="Calibri" w:asciiTheme="minorAscii" w:hAnsiTheme="minorAscii"/>
                <w:sz w:val="20"/>
                <w:szCs w:val="20"/>
              </w:rPr>
              <w:t>mentee</w:t>
            </w:r>
          </w:p>
        </w:tc>
      </w:tr>
      <w:tr w:rsidRPr="00C75AF3" w:rsidR="00A400A6" w:rsidTr="20A08C35" w14:paraId="16D97A61" w14:textId="77777777">
        <w:trPr>
          <w:trHeight w:val="1358"/>
        </w:trPr>
        <w:tc>
          <w:tcPr>
            <w:tcW w:w="2518" w:type="dxa"/>
            <w:tcMar/>
          </w:tcPr>
          <w:p w:rsidR="00A400A6" w:rsidP="00A400A6" w:rsidRDefault="00A400A6" w14:paraId="77E54909" w14:textId="77777777">
            <w:pPr>
              <w:spacing w:after="0"/>
              <w:jc w:val="both"/>
              <w:rPr>
                <w:b/>
                <w:sz w:val="20"/>
                <w:szCs w:val="20"/>
                <w:lang w:val="en-GB"/>
              </w:rPr>
            </w:pPr>
            <w:r>
              <w:rPr>
                <w:b/>
                <w:sz w:val="20"/>
                <w:szCs w:val="20"/>
                <w:lang w:val="en-GB"/>
              </w:rPr>
              <w:t xml:space="preserve">Ms BS Mahlangu </w:t>
            </w:r>
          </w:p>
          <w:p w:rsidRPr="009C572C" w:rsidR="00A400A6" w:rsidP="00A400A6" w:rsidRDefault="00A400A6" w14:paraId="322FC778" w14:textId="77777777">
            <w:pPr>
              <w:spacing w:after="0"/>
              <w:rPr>
                <w:bCs/>
                <w:sz w:val="20"/>
                <w:szCs w:val="20"/>
              </w:rPr>
            </w:pPr>
            <w:r w:rsidRPr="009C572C">
              <w:rPr>
                <w:bCs/>
                <w:sz w:val="20"/>
                <w:szCs w:val="20"/>
              </w:rPr>
              <w:t>Office: NS Radipere 3-</w:t>
            </w:r>
            <w:r>
              <w:rPr>
                <w:bCs/>
                <w:sz w:val="20"/>
                <w:szCs w:val="20"/>
              </w:rPr>
              <w:t>106</w:t>
            </w:r>
          </w:p>
          <w:p w:rsidRPr="009C572C" w:rsidR="00A400A6" w:rsidP="00A400A6" w:rsidRDefault="00A400A6" w14:paraId="6E042154" w14:textId="77777777">
            <w:pPr>
              <w:spacing w:after="0"/>
              <w:jc w:val="both"/>
              <w:rPr>
                <w:bCs/>
                <w:sz w:val="20"/>
                <w:szCs w:val="20"/>
              </w:rPr>
            </w:pPr>
            <w:r w:rsidRPr="009C572C">
              <w:rPr>
                <w:bCs/>
                <w:sz w:val="20"/>
                <w:szCs w:val="20"/>
              </w:rPr>
              <w:t>Phone: +2712429-</w:t>
            </w:r>
            <w:r>
              <w:rPr>
                <w:bCs/>
                <w:sz w:val="20"/>
                <w:szCs w:val="20"/>
              </w:rPr>
              <w:t>8242</w:t>
            </w:r>
          </w:p>
          <w:p w:rsidR="00A400A6" w:rsidP="00A400A6" w:rsidRDefault="002C5648" w14:paraId="2F7F9272" w14:textId="77777777">
            <w:pPr>
              <w:spacing w:after="0"/>
              <w:jc w:val="both"/>
              <w:rPr>
                <w:bCs/>
                <w:sz w:val="20"/>
                <w:szCs w:val="20"/>
              </w:rPr>
            </w:pPr>
            <w:hyperlink w:history="1" r:id="rId13">
              <w:r w:rsidRPr="007A51D0" w:rsidR="00A400A6">
                <w:rPr>
                  <w:rStyle w:val="Hyperlink"/>
                  <w:bCs/>
                  <w:sz w:val="20"/>
                  <w:szCs w:val="20"/>
                </w:rPr>
                <w:t>mahlabs@unisa.ac.za</w:t>
              </w:r>
            </w:hyperlink>
          </w:p>
          <w:p w:rsidRPr="001652FF" w:rsidR="00A400A6" w:rsidP="00A400A6" w:rsidRDefault="00A400A6" w14:paraId="4C21EDDD" w14:textId="77777777">
            <w:pPr>
              <w:spacing w:after="0"/>
              <w:jc w:val="both"/>
              <w:rPr>
                <w:rFonts w:asciiTheme="minorHAnsi" w:hAnsiTheme="minorHAnsi" w:cstheme="minorHAnsi"/>
                <w:sz w:val="20"/>
                <w:szCs w:val="20"/>
              </w:rPr>
            </w:pPr>
            <w:r w:rsidRPr="001652FF">
              <w:rPr>
                <w:rFonts w:asciiTheme="minorHAnsi" w:hAnsiTheme="minorHAnsi" w:cstheme="minorHAnsi"/>
                <w:sz w:val="20"/>
                <w:szCs w:val="20"/>
              </w:rPr>
              <w:t xml:space="preserve">ORCID: </w:t>
            </w:r>
          </w:p>
          <w:p w:rsidRPr="00320FB4" w:rsidR="00A400A6" w:rsidP="00A400A6" w:rsidRDefault="002C5648" w14:paraId="08151441" w14:textId="4CAF17F1">
            <w:pPr>
              <w:spacing w:after="0" w:line="240" w:lineRule="auto"/>
              <w:rPr>
                <w:rFonts w:asciiTheme="minorHAnsi" w:hAnsiTheme="minorHAnsi"/>
                <w:b/>
                <w:bCs/>
                <w:sz w:val="20"/>
                <w:szCs w:val="20"/>
                <w:lang w:val="en-GB"/>
              </w:rPr>
            </w:pPr>
            <w:hyperlink w:history="1" r:id="rId14">
              <w:r w:rsidRPr="001652FF" w:rsidR="00A400A6">
                <w:rPr>
                  <w:rFonts w:asciiTheme="minorHAnsi" w:hAnsiTheme="minorHAnsi" w:cstheme="minorHAnsi"/>
                  <w:color w:val="0000FF"/>
                  <w:sz w:val="20"/>
                  <w:szCs w:val="20"/>
                  <w:u w:val="single"/>
                  <w:bdr w:val="none" w:color="auto" w:sz="0" w:space="0" w:frame="1"/>
                  <w:shd w:val="clear" w:color="auto" w:fill="FFFFFF"/>
                </w:rPr>
                <w:t>https://orcid.org/0000-0002-2566-0828</w:t>
              </w:r>
            </w:hyperlink>
          </w:p>
        </w:tc>
        <w:tc>
          <w:tcPr>
            <w:tcW w:w="5528" w:type="dxa"/>
            <w:gridSpan w:val="3"/>
            <w:tcMar/>
          </w:tcPr>
          <w:p w:rsidR="00A400A6" w:rsidP="00A400A6" w:rsidRDefault="00A400A6" w14:paraId="64D5430C" w14:textId="2A27BF16">
            <w:pPr>
              <w:spacing w:after="0"/>
              <w:jc w:val="both"/>
              <w:rPr>
                <w:bCs/>
                <w:sz w:val="20"/>
                <w:szCs w:val="20"/>
              </w:rPr>
            </w:pPr>
            <w:r w:rsidRPr="00217B6F">
              <w:rPr>
                <w:rFonts w:asciiTheme="minorHAnsi" w:hAnsiTheme="minorHAnsi"/>
                <w:bCs/>
                <w:sz w:val="20"/>
                <w:szCs w:val="20"/>
              </w:rPr>
              <w:t xml:space="preserve">Ms. </w:t>
            </w:r>
            <w:r>
              <w:rPr>
                <w:bCs/>
                <w:sz w:val="20"/>
                <w:szCs w:val="20"/>
              </w:rPr>
              <w:t>Busisiwe Mahlangu</w:t>
            </w:r>
            <w:r w:rsidRPr="00217B6F">
              <w:rPr>
                <w:rFonts w:asciiTheme="minorHAnsi" w:hAnsiTheme="minorHAnsi"/>
                <w:bCs/>
                <w:sz w:val="20"/>
                <w:szCs w:val="20"/>
              </w:rPr>
              <w:t xml:space="preserve"> </w:t>
            </w:r>
            <w:r>
              <w:rPr>
                <w:bCs/>
                <w:sz w:val="20"/>
                <w:szCs w:val="20"/>
              </w:rPr>
              <w:t xml:space="preserve">is </w:t>
            </w:r>
            <w:r w:rsidRPr="00217B6F">
              <w:rPr>
                <w:rFonts w:asciiTheme="minorHAnsi" w:hAnsiTheme="minorHAnsi"/>
                <w:bCs/>
                <w:sz w:val="20"/>
                <w:szCs w:val="20"/>
              </w:rPr>
              <w:t>a lecture</w:t>
            </w:r>
            <w:r>
              <w:rPr>
                <w:rFonts w:asciiTheme="minorHAnsi" w:hAnsiTheme="minorHAnsi"/>
                <w:bCs/>
                <w:sz w:val="20"/>
                <w:szCs w:val="20"/>
              </w:rPr>
              <w:t>r</w:t>
            </w:r>
            <w:r w:rsidRPr="00217B6F">
              <w:rPr>
                <w:rFonts w:asciiTheme="minorHAnsi" w:hAnsiTheme="minorHAnsi"/>
                <w:bCs/>
                <w:sz w:val="20"/>
                <w:szCs w:val="20"/>
              </w:rPr>
              <w:t xml:space="preserve"> in the department of Industrial and Organisational Psychology at the University of South Africa.</w:t>
            </w:r>
            <w:r w:rsidRPr="0089660E">
              <w:rPr>
                <w:bCs/>
                <w:sz w:val="20"/>
                <w:szCs w:val="20"/>
              </w:rPr>
              <w:t xml:space="preserve"> </w:t>
            </w:r>
            <w:r w:rsidRPr="0089660E">
              <w:rPr>
                <w:rFonts w:asciiTheme="minorHAnsi" w:hAnsiTheme="minorHAnsi"/>
                <w:bCs/>
                <w:sz w:val="20"/>
                <w:szCs w:val="20"/>
              </w:rPr>
              <w:t>She has completed her M</w:t>
            </w:r>
            <w:r>
              <w:rPr>
                <w:bCs/>
                <w:sz w:val="20"/>
                <w:szCs w:val="20"/>
              </w:rPr>
              <w:t>Phil</w:t>
            </w:r>
            <w:r w:rsidRPr="0089660E">
              <w:rPr>
                <w:rFonts w:asciiTheme="minorHAnsi" w:hAnsiTheme="minorHAnsi"/>
                <w:bCs/>
                <w:sz w:val="20"/>
                <w:szCs w:val="20"/>
              </w:rPr>
              <w:t xml:space="preserve"> IOP degree</w:t>
            </w:r>
            <w:r>
              <w:rPr>
                <w:bCs/>
                <w:sz w:val="20"/>
                <w:szCs w:val="20"/>
              </w:rPr>
              <w:t>.</w:t>
            </w:r>
            <w:r w:rsidRPr="00217B6F">
              <w:rPr>
                <w:rFonts w:asciiTheme="minorHAnsi" w:hAnsiTheme="minorHAnsi"/>
                <w:bCs/>
                <w:sz w:val="20"/>
                <w:szCs w:val="20"/>
              </w:rPr>
              <w:t xml:space="preserve"> </w:t>
            </w:r>
            <w:r>
              <w:rPr>
                <w:bCs/>
                <w:sz w:val="20"/>
                <w:szCs w:val="20"/>
              </w:rPr>
              <w:t xml:space="preserve"> </w:t>
            </w:r>
            <w:r w:rsidRPr="00343AB7">
              <w:rPr>
                <w:bCs/>
                <w:sz w:val="20"/>
                <w:szCs w:val="20"/>
                <w:lang w:val="en-US"/>
              </w:rPr>
              <w:t>Her primary research interests include leadership development and coaching, reflective practice in industrial psychology consulting,</w:t>
            </w:r>
            <w:r w:rsidRPr="00343AB7">
              <w:rPr>
                <w:bCs/>
                <w:sz w:val="20"/>
                <w:szCs w:val="20"/>
              </w:rPr>
              <w:t xml:space="preserve"> employee wellbeing</w:t>
            </w:r>
            <w:r>
              <w:rPr>
                <w:bCs/>
                <w:sz w:val="20"/>
                <w:szCs w:val="20"/>
              </w:rPr>
              <w:t>,</w:t>
            </w:r>
            <w:r w:rsidRPr="00343AB7">
              <w:rPr>
                <w:bCs/>
                <w:sz w:val="20"/>
                <w:szCs w:val="20"/>
                <w:lang w:val="en-US"/>
              </w:rPr>
              <w:t xml:space="preserve"> as well as the neuroscience of organisational behaviour.</w:t>
            </w:r>
            <w:r w:rsidRPr="00343AB7">
              <w:rPr>
                <w:bCs/>
                <w:sz w:val="20"/>
                <w:szCs w:val="20"/>
              </w:rPr>
              <w:t xml:space="preserve"> Qualitative research projects are preferred.</w:t>
            </w:r>
          </w:p>
          <w:p w:rsidRPr="00217B6F" w:rsidR="00A400A6" w:rsidP="00A400A6" w:rsidRDefault="00A400A6" w14:paraId="2BB6C32D" w14:textId="77777777">
            <w:pPr>
              <w:spacing w:after="0" w:line="240" w:lineRule="auto"/>
              <w:jc w:val="both"/>
              <w:rPr>
                <w:rFonts w:asciiTheme="minorHAnsi" w:hAnsiTheme="minorHAnsi"/>
                <w:bCs/>
                <w:sz w:val="20"/>
                <w:szCs w:val="20"/>
              </w:rPr>
            </w:pPr>
          </w:p>
        </w:tc>
        <w:tc>
          <w:tcPr>
            <w:tcW w:w="1242" w:type="dxa"/>
            <w:tcMar/>
          </w:tcPr>
          <w:p w:rsidRPr="00343AB7" w:rsidR="00A400A6" w:rsidP="00A400A6" w:rsidRDefault="00A400A6" w14:paraId="3A51B867" w14:textId="77777777">
            <w:pPr>
              <w:spacing w:after="0" w:line="240" w:lineRule="auto"/>
              <w:rPr>
                <w:bCs/>
                <w:sz w:val="20"/>
                <w:szCs w:val="20"/>
              </w:rPr>
            </w:pPr>
            <w:r w:rsidRPr="00343AB7">
              <w:rPr>
                <w:bCs/>
                <w:sz w:val="20"/>
                <w:szCs w:val="20"/>
              </w:rPr>
              <w:t>Up to 1 Master’s</w:t>
            </w:r>
          </w:p>
          <w:p w:rsidRPr="0062772C" w:rsidR="00A400A6" w:rsidP="00A400A6" w:rsidRDefault="00A400A6" w14:paraId="1D6A6CB7" w14:textId="6C1C181D">
            <w:pPr>
              <w:spacing w:after="0" w:line="240" w:lineRule="auto"/>
              <w:rPr>
                <w:rFonts w:asciiTheme="minorHAnsi" w:hAnsiTheme="minorHAnsi"/>
                <w:bCs/>
                <w:sz w:val="20"/>
                <w:szCs w:val="20"/>
                <w:highlight w:val="yellow"/>
              </w:rPr>
            </w:pPr>
            <w:r w:rsidRPr="00343AB7">
              <w:rPr>
                <w:bCs/>
                <w:sz w:val="20"/>
                <w:szCs w:val="20"/>
              </w:rPr>
              <w:t>(Co-supervised)</w:t>
            </w:r>
          </w:p>
        </w:tc>
      </w:tr>
      <w:tr w:rsidRPr="00C75AF3" w:rsidR="00A400A6" w:rsidTr="20A08C35" w14:paraId="0D737E5B" w14:textId="77777777">
        <w:trPr>
          <w:trHeight w:val="276"/>
        </w:trPr>
        <w:tc>
          <w:tcPr>
            <w:tcW w:w="2518" w:type="dxa"/>
            <w:shd w:val="clear" w:color="auto" w:fill="auto"/>
            <w:tcMar/>
          </w:tcPr>
          <w:p w:rsidRPr="00EC0405" w:rsidR="00A400A6" w:rsidP="00A400A6" w:rsidRDefault="00A400A6" w14:paraId="0312273B" w14:textId="77777777">
            <w:pPr>
              <w:spacing w:after="0" w:line="240" w:lineRule="auto"/>
              <w:rPr>
                <w:rFonts w:asciiTheme="minorHAnsi" w:hAnsiTheme="minorHAnsi"/>
                <w:b/>
                <w:bCs/>
                <w:sz w:val="20"/>
                <w:szCs w:val="20"/>
              </w:rPr>
            </w:pPr>
            <w:r w:rsidRPr="00EC0405">
              <w:rPr>
                <w:rFonts w:asciiTheme="minorHAnsi" w:hAnsiTheme="minorHAnsi"/>
                <w:b/>
                <w:bCs/>
                <w:sz w:val="20"/>
                <w:szCs w:val="20"/>
              </w:rPr>
              <w:t>Model of supervision</w:t>
            </w:r>
          </w:p>
        </w:tc>
        <w:tc>
          <w:tcPr>
            <w:tcW w:w="6770" w:type="dxa"/>
            <w:gridSpan w:val="4"/>
            <w:shd w:val="clear" w:color="auto" w:fill="auto"/>
            <w:tcMar/>
          </w:tcPr>
          <w:p w:rsidRPr="00201FA1" w:rsidR="00201FA1" w:rsidP="00201FA1" w:rsidRDefault="00201FA1" w14:paraId="02F80C9F" w14:textId="77777777">
            <w:pPr>
              <w:spacing w:after="0" w:line="240" w:lineRule="auto"/>
              <w:jc w:val="both"/>
              <w:rPr>
                <w:rFonts w:asciiTheme="minorHAnsi" w:hAnsiTheme="minorHAnsi"/>
                <w:sz w:val="20"/>
                <w:szCs w:val="20"/>
              </w:rPr>
            </w:pPr>
            <w:r w:rsidRPr="00201FA1">
              <w:rPr>
                <w:rFonts w:asciiTheme="minorHAnsi" w:hAnsiTheme="minorHAnsi"/>
                <w:sz w:val="20"/>
                <w:szCs w:val="20"/>
              </w:rPr>
              <w:t>Students will be allocated to a supervisor but will be required to work independently within the requirements of higher degree studies. Additionally, students will be guided through online tutoring regarding:</w:t>
            </w:r>
          </w:p>
          <w:p w:rsidRPr="00201FA1" w:rsidR="00201FA1" w:rsidP="00201FA1" w:rsidRDefault="00201FA1" w14:paraId="0108E8A3" w14:textId="77777777">
            <w:pPr>
              <w:numPr>
                <w:ilvl w:val="0"/>
                <w:numId w:val="38"/>
              </w:numPr>
              <w:spacing w:after="0" w:line="240" w:lineRule="auto"/>
              <w:jc w:val="both"/>
              <w:rPr>
                <w:rFonts w:asciiTheme="minorHAnsi" w:hAnsiTheme="minorHAnsi"/>
                <w:sz w:val="20"/>
                <w:szCs w:val="20"/>
              </w:rPr>
            </w:pPr>
            <w:r w:rsidRPr="00201FA1">
              <w:rPr>
                <w:rFonts w:asciiTheme="minorHAnsi" w:hAnsiTheme="minorHAnsi"/>
                <w:sz w:val="20"/>
                <w:szCs w:val="20"/>
              </w:rPr>
              <w:t>Research methodology</w:t>
            </w:r>
          </w:p>
          <w:p w:rsidRPr="00201FA1" w:rsidR="00201FA1" w:rsidP="00201FA1" w:rsidRDefault="00201FA1" w14:paraId="4DD16F05" w14:textId="77777777">
            <w:pPr>
              <w:numPr>
                <w:ilvl w:val="0"/>
                <w:numId w:val="38"/>
              </w:numPr>
              <w:spacing w:after="0" w:line="240" w:lineRule="auto"/>
              <w:jc w:val="both"/>
              <w:rPr>
                <w:rFonts w:asciiTheme="minorHAnsi" w:hAnsiTheme="minorHAnsi"/>
                <w:sz w:val="20"/>
                <w:szCs w:val="20"/>
              </w:rPr>
            </w:pPr>
            <w:r w:rsidRPr="00201FA1">
              <w:rPr>
                <w:rFonts w:asciiTheme="minorHAnsi" w:hAnsiTheme="minorHAnsi"/>
                <w:sz w:val="20"/>
                <w:szCs w:val="20"/>
              </w:rPr>
              <w:t>Doing a literature review</w:t>
            </w:r>
          </w:p>
          <w:p w:rsidRPr="00201FA1" w:rsidR="00201FA1" w:rsidP="00201FA1" w:rsidRDefault="00201FA1" w14:paraId="769CEE0C" w14:textId="77777777">
            <w:pPr>
              <w:numPr>
                <w:ilvl w:val="0"/>
                <w:numId w:val="38"/>
              </w:numPr>
              <w:spacing w:after="0" w:line="240" w:lineRule="auto"/>
              <w:jc w:val="both"/>
              <w:rPr>
                <w:rFonts w:asciiTheme="minorHAnsi" w:hAnsiTheme="minorHAnsi"/>
                <w:sz w:val="20"/>
                <w:szCs w:val="20"/>
              </w:rPr>
            </w:pPr>
            <w:r w:rsidRPr="00201FA1">
              <w:rPr>
                <w:rFonts w:asciiTheme="minorHAnsi" w:hAnsiTheme="minorHAnsi"/>
                <w:sz w:val="20"/>
                <w:szCs w:val="20"/>
              </w:rPr>
              <w:t>How to write a research proposal</w:t>
            </w:r>
          </w:p>
          <w:p w:rsidRPr="00201FA1" w:rsidR="00201FA1" w:rsidP="00201FA1" w:rsidRDefault="00201FA1" w14:paraId="7D6538D1" w14:textId="77777777">
            <w:pPr>
              <w:numPr>
                <w:ilvl w:val="0"/>
                <w:numId w:val="38"/>
              </w:numPr>
              <w:spacing w:after="0" w:line="240" w:lineRule="auto"/>
              <w:jc w:val="both"/>
              <w:rPr>
                <w:rFonts w:asciiTheme="minorHAnsi" w:hAnsiTheme="minorHAnsi"/>
                <w:sz w:val="20"/>
                <w:szCs w:val="20"/>
              </w:rPr>
            </w:pPr>
            <w:r w:rsidRPr="00201FA1">
              <w:rPr>
                <w:rFonts w:asciiTheme="minorHAnsi" w:hAnsiTheme="minorHAnsi"/>
                <w:sz w:val="20"/>
                <w:szCs w:val="20"/>
              </w:rPr>
              <w:t>Ethics in research</w:t>
            </w:r>
          </w:p>
          <w:p w:rsidRPr="00201FA1" w:rsidR="00201FA1" w:rsidP="00201FA1" w:rsidRDefault="00201FA1" w14:paraId="2F41B0DF" w14:textId="77777777">
            <w:pPr>
              <w:numPr>
                <w:ilvl w:val="0"/>
                <w:numId w:val="38"/>
              </w:numPr>
              <w:spacing w:after="0" w:line="240" w:lineRule="auto"/>
              <w:jc w:val="both"/>
              <w:rPr>
                <w:rFonts w:asciiTheme="minorHAnsi" w:hAnsiTheme="minorHAnsi"/>
                <w:sz w:val="20"/>
                <w:szCs w:val="20"/>
              </w:rPr>
            </w:pPr>
            <w:r w:rsidRPr="00201FA1">
              <w:rPr>
                <w:rFonts w:asciiTheme="minorHAnsi" w:hAnsiTheme="minorHAnsi"/>
                <w:sz w:val="20"/>
                <w:szCs w:val="20"/>
              </w:rPr>
              <w:t>APA 7</w:t>
            </w:r>
            <w:r w:rsidRPr="00201FA1">
              <w:rPr>
                <w:rFonts w:asciiTheme="minorHAnsi" w:hAnsiTheme="minorHAnsi"/>
                <w:sz w:val="20"/>
                <w:szCs w:val="20"/>
                <w:vertAlign w:val="superscript"/>
              </w:rPr>
              <w:t>th</w:t>
            </w:r>
            <w:r w:rsidRPr="00201FA1">
              <w:rPr>
                <w:rFonts w:asciiTheme="minorHAnsi" w:hAnsiTheme="minorHAnsi"/>
                <w:sz w:val="20"/>
                <w:szCs w:val="20"/>
              </w:rPr>
              <w:t xml:space="preserve"> edition Referencing</w:t>
            </w:r>
          </w:p>
          <w:p w:rsidRPr="00201FA1" w:rsidR="00201FA1" w:rsidP="00201FA1" w:rsidRDefault="00201FA1" w14:paraId="062B3A19" w14:textId="77777777">
            <w:pPr>
              <w:spacing w:after="0" w:line="240" w:lineRule="auto"/>
              <w:jc w:val="both"/>
              <w:rPr>
                <w:rFonts w:asciiTheme="minorHAnsi" w:hAnsiTheme="minorHAnsi"/>
                <w:sz w:val="20"/>
                <w:szCs w:val="20"/>
              </w:rPr>
            </w:pPr>
          </w:p>
          <w:p w:rsidRPr="00201FA1" w:rsidR="00201FA1" w:rsidP="00201FA1" w:rsidRDefault="00201FA1" w14:paraId="436097D1" w14:textId="77777777">
            <w:pPr>
              <w:spacing w:after="0" w:line="240" w:lineRule="auto"/>
              <w:jc w:val="both"/>
              <w:rPr>
                <w:rFonts w:asciiTheme="minorHAnsi" w:hAnsiTheme="minorHAnsi"/>
                <w:sz w:val="20"/>
                <w:szCs w:val="20"/>
              </w:rPr>
            </w:pPr>
            <w:r w:rsidRPr="00201FA1">
              <w:rPr>
                <w:rFonts w:asciiTheme="minorHAnsi" w:hAnsiTheme="minorHAnsi"/>
                <w:sz w:val="20"/>
                <w:szCs w:val="20"/>
              </w:rPr>
              <w:t>As part of the qualification, students will be expected to write and present a full research proposal to a panel of academics for approval, and obtain ethics clearance from the institutional ethics committee, before continuing with the actual research project.</w:t>
            </w:r>
          </w:p>
          <w:p w:rsidRPr="00EC0405" w:rsidR="00A400A6" w:rsidP="00A400A6" w:rsidRDefault="00A400A6" w14:paraId="6A77B54F" w14:textId="017BBC6B">
            <w:pPr>
              <w:spacing w:after="0" w:line="240" w:lineRule="auto"/>
              <w:jc w:val="both"/>
              <w:rPr>
                <w:rFonts w:asciiTheme="minorHAnsi" w:hAnsiTheme="minorHAnsi"/>
                <w:sz w:val="20"/>
                <w:szCs w:val="20"/>
              </w:rPr>
            </w:pPr>
          </w:p>
        </w:tc>
      </w:tr>
      <w:tr w:rsidRPr="00C75AF3" w:rsidR="00201FA1" w:rsidTr="20A08C35" w14:paraId="2C0F7F7B" w14:textId="77777777">
        <w:trPr>
          <w:trHeight w:val="276"/>
        </w:trPr>
        <w:tc>
          <w:tcPr>
            <w:tcW w:w="2518" w:type="dxa"/>
            <w:shd w:val="clear" w:color="auto" w:fill="auto"/>
            <w:tcMar/>
          </w:tcPr>
          <w:p w:rsidRPr="00EC0405" w:rsidR="00201FA1" w:rsidP="00201FA1" w:rsidRDefault="00201FA1" w14:paraId="1A5054D2" w14:textId="0DFC60A3">
            <w:pPr>
              <w:spacing w:after="0" w:line="240" w:lineRule="auto"/>
              <w:rPr>
                <w:rFonts w:asciiTheme="minorHAnsi" w:hAnsiTheme="minorHAnsi"/>
                <w:b/>
                <w:bCs/>
                <w:sz w:val="20"/>
                <w:szCs w:val="20"/>
              </w:rPr>
            </w:pPr>
            <w:r w:rsidRPr="005E01CB">
              <w:rPr>
                <w:rFonts w:cstheme="minorHAnsi"/>
                <w:b/>
                <w:bCs/>
                <w:sz w:val="20"/>
                <w:szCs w:val="20"/>
              </w:rPr>
              <w:t>Application procedure</w:t>
            </w:r>
          </w:p>
        </w:tc>
        <w:tc>
          <w:tcPr>
            <w:tcW w:w="6770" w:type="dxa"/>
            <w:gridSpan w:val="4"/>
            <w:shd w:val="clear" w:color="auto" w:fill="auto"/>
            <w:tcMar/>
          </w:tcPr>
          <w:p w:rsidRPr="005E01CB" w:rsidR="00201FA1" w:rsidP="00201FA1" w:rsidRDefault="00201FA1" w14:paraId="6751A4A5" w14:textId="4FC7D32F">
            <w:pPr>
              <w:jc w:val="both"/>
              <w:rPr>
                <w:rFonts w:cstheme="minorHAnsi"/>
                <w:sz w:val="20"/>
                <w:szCs w:val="20"/>
              </w:rPr>
            </w:pPr>
            <w:r w:rsidRPr="005E01CB">
              <w:rPr>
                <w:rFonts w:cstheme="minorHAnsi"/>
                <w:sz w:val="20"/>
                <w:szCs w:val="20"/>
              </w:rPr>
              <w:t xml:space="preserve">Apply for a space in this focus area using the </w:t>
            </w:r>
            <w:r w:rsidRPr="005E01CB">
              <w:rPr>
                <w:rFonts w:cstheme="minorHAnsi"/>
                <w:b/>
                <w:sz w:val="20"/>
                <w:szCs w:val="20"/>
              </w:rPr>
              <w:t>formal UNISA online application procedure</w:t>
            </w:r>
            <w:r w:rsidRPr="005E01CB">
              <w:rPr>
                <w:rFonts w:cstheme="minorHAnsi"/>
                <w:sz w:val="20"/>
                <w:szCs w:val="20"/>
              </w:rPr>
              <w:t xml:space="preserve"> outlined on </w:t>
            </w:r>
            <w:hyperlink w:history="1" r:id="rId15">
              <w:r w:rsidRPr="005E01CB">
                <w:rPr>
                  <w:rStyle w:val="Hyperlink"/>
                  <w:rFonts w:cstheme="minorHAnsi"/>
                  <w:sz w:val="20"/>
                  <w:szCs w:val="20"/>
                </w:rPr>
                <w:t>https://www.unisa.ac.za/sites/corporate/default</w:t>
              </w:r>
            </w:hyperlink>
            <w:r w:rsidRPr="005E01CB">
              <w:rPr>
                <w:rFonts w:cstheme="minorHAnsi"/>
                <w:sz w:val="20"/>
                <w:szCs w:val="20"/>
              </w:rPr>
              <w:t xml:space="preserve">. </w:t>
            </w:r>
          </w:p>
          <w:p w:rsidRPr="005E01CB" w:rsidR="00201FA1" w:rsidP="00201FA1" w:rsidRDefault="00201FA1" w14:paraId="42263B90" w14:textId="77777777">
            <w:pPr>
              <w:jc w:val="both"/>
              <w:rPr>
                <w:rFonts w:cstheme="minorHAnsi"/>
                <w:sz w:val="20"/>
                <w:szCs w:val="20"/>
              </w:rPr>
            </w:pPr>
            <w:r w:rsidRPr="005E01CB">
              <w:rPr>
                <w:rFonts w:cstheme="minorHAnsi"/>
                <w:sz w:val="20"/>
                <w:szCs w:val="20"/>
              </w:rPr>
              <w:t>Remember you must first apply for a</w:t>
            </w:r>
            <w:r w:rsidRPr="005E01CB">
              <w:rPr>
                <w:rFonts w:cstheme="minorHAnsi"/>
                <w:b/>
                <w:sz w:val="20"/>
                <w:szCs w:val="20"/>
              </w:rPr>
              <w:t xml:space="preserve"> student number</w:t>
            </w:r>
            <w:r w:rsidRPr="005E01CB">
              <w:rPr>
                <w:rFonts w:cstheme="minorHAnsi"/>
                <w:sz w:val="20"/>
                <w:szCs w:val="20"/>
              </w:rPr>
              <w:t>.</w:t>
            </w:r>
          </w:p>
          <w:p w:rsidRPr="00201FA1" w:rsidR="00201FA1" w:rsidP="00201FA1" w:rsidRDefault="00201FA1" w14:paraId="16D2B251" w14:textId="77777777">
            <w:pPr>
              <w:spacing w:after="0" w:line="240" w:lineRule="auto"/>
              <w:jc w:val="both"/>
              <w:rPr>
                <w:rFonts w:asciiTheme="minorHAnsi" w:hAnsiTheme="minorHAnsi"/>
                <w:sz w:val="20"/>
                <w:szCs w:val="20"/>
              </w:rPr>
            </w:pPr>
          </w:p>
        </w:tc>
      </w:tr>
      <w:tr w:rsidRPr="00C75AF3" w:rsidR="00201FA1" w:rsidTr="20A08C35" w14:paraId="1E49A181" w14:textId="77777777">
        <w:trPr>
          <w:trHeight w:val="276"/>
        </w:trPr>
        <w:tc>
          <w:tcPr>
            <w:tcW w:w="2518" w:type="dxa"/>
            <w:tcMar/>
          </w:tcPr>
          <w:p w:rsidRPr="00C75AF3" w:rsidR="00201FA1" w:rsidP="00201FA1" w:rsidRDefault="00201FA1" w14:paraId="22C32DB2" w14:textId="470E5133">
            <w:pPr>
              <w:spacing w:after="0" w:line="240" w:lineRule="auto"/>
              <w:rPr>
                <w:rFonts w:asciiTheme="minorHAnsi" w:hAnsiTheme="minorHAnsi"/>
                <w:b/>
                <w:bCs/>
                <w:sz w:val="20"/>
                <w:szCs w:val="20"/>
              </w:rPr>
            </w:pPr>
            <w:r w:rsidRPr="007C3953">
              <w:rPr>
                <w:rFonts w:cstheme="minorHAnsi"/>
                <w:b/>
                <w:bCs/>
                <w:sz w:val="20"/>
                <w:szCs w:val="20"/>
              </w:rPr>
              <w:t>Selection criteria: Master’s/Doctorate</w:t>
            </w:r>
          </w:p>
        </w:tc>
        <w:tc>
          <w:tcPr>
            <w:tcW w:w="6770" w:type="dxa"/>
            <w:gridSpan w:val="4"/>
            <w:tcMar/>
          </w:tcPr>
          <w:p w:rsidRPr="005E01CB" w:rsidR="00201FA1" w:rsidP="00201FA1" w:rsidRDefault="00201FA1" w14:paraId="48119DE6" w14:textId="5D63DC5A">
            <w:pPr>
              <w:jc w:val="both"/>
              <w:rPr>
                <w:rFonts w:cstheme="minorHAnsi"/>
                <w:sz w:val="20"/>
                <w:szCs w:val="20"/>
              </w:rPr>
            </w:pPr>
            <w:r w:rsidRPr="005E01CB">
              <w:rPr>
                <w:rFonts w:cstheme="minorHAnsi"/>
                <w:sz w:val="20"/>
                <w:szCs w:val="20"/>
              </w:rPr>
              <w:t>Refer to the UNISA application website for general M&amp;D qualification admission criteria. In addition</w:t>
            </w:r>
            <w:r w:rsidRPr="005E01CB">
              <w:rPr>
                <w:rStyle w:val="normaltextrun"/>
                <w:rFonts w:cstheme="minorHAnsi"/>
                <w:sz w:val="20"/>
                <w:szCs w:val="20"/>
              </w:rPr>
              <w:t xml:space="preserve"> to the admission criteria contained in the </w:t>
            </w:r>
            <w:r w:rsidRPr="005E01CB">
              <w:rPr>
                <w:rStyle w:val="normaltextrun"/>
                <w:rFonts w:cstheme="minorHAnsi"/>
                <w:i/>
                <w:iCs/>
                <w:sz w:val="20"/>
                <w:szCs w:val="20"/>
              </w:rPr>
              <w:t>my</w:t>
            </w:r>
            <w:r w:rsidRPr="005E01CB">
              <w:rPr>
                <w:rStyle w:val="normaltextrun"/>
                <w:rFonts w:cstheme="minorHAnsi"/>
                <w:sz w:val="20"/>
                <w:szCs w:val="20"/>
              </w:rPr>
              <w:t>Choice brochure, applicants are required to prepare</w:t>
            </w:r>
            <w:r w:rsidRPr="005E01CB">
              <w:rPr>
                <w:rFonts w:cstheme="minorHAnsi"/>
                <w:sz w:val="20"/>
                <w:szCs w:val="20"/>
              </w:rPr>
              <w:t>:</w:t>
            </w:r>
          </w:p>
          <w:p w:rsidRPr="005E01CB" w:rsidR="00201FA1" w:rsidP="00201FA1" w:rsidRDefault="00201FA1" w14:paraId="66E34A22" w14:textId="77777777">
            <w:pPr>
              <w:pStyle w:val="paragraph"/>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b/>
                <w:sz w:val="20"/>
                <w:szCs w:val="20"/>
                <w:lang w:val="en-ZA"/>
              </w:rPr>
              <w:t xml:space="preserve">Masters students: </w:t>
            </w:r>
            <w:r w:rsidRPr="005E01CB">
              <w:rPr>
                <w:rStyle w:val="normaltextrun"/>
                <w:rFonts w:asciiTheme="minorHAnsi" w:hAnsiTheme="minorHAnsi" w:cstheme="minorHAnsi"/>
                <w:sz w:val="20"/>
                <w:szCs w:val="20"/>
                <w:lang w:val="en-ZA"/>
              </w:rPr>
              <w:t>a research outline (max 5 pages) describing the following:</w:t>
            </w:r>
            <w:r w:rsidRPr="005E01CB">
              <w:rPr>
                <w:rStyle w:val="eop"/>
                <w:rFonts w:asciiTheme="minorHAnsi" w:hAnsiTheme="minorHAnsi" w:cstheme="minorHAnsi"/>
                <w:sz w:val="20"/>
                <w:szCs w:val="20"/>
              </w:rPr>
              <w:t> </w:t>
            </w:r>
          </w:p>
          <w:p w:rsidRPr="005E01CB" w:rsidR="00201FA1" w:rsidP="00201FA1" w:rsidRDefault="00201FA1" w14:paraId="389FE26E" w14:textId="77777777">
            <w:pPr>
              <w:pStyle w:val="paragraph"/>
              <w:numPr>
                <w:ilvl w:val="0"/>
                <w:numId w:val="35"/>
              </w:numPr>
              <w:spacing w:before="0" w:beforeAutospacing="0" w:after="0" w:afterAutospacing="0"/>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lang w:val="en-ZA"/>
              </w:rPr>
              <w:t>A proposed topic</w:t>
            </w:r>
            <w:r w:rsidRPr="005E01CB">
              <w:rPr>
                <w:rStyle w:val="eop"/>
                <w:rFonts w:asciiTheme="minorHAnsi" w:hAnsiTheme="minorHAnsi" w:cstheme="minorHAnsi"/>
                <w:sz w:val="20"/>
                <w:szCs w:val="20"/>
              </w:rPr>
              <w:t> and motivation for the study</w:t>
            </w:r>
          </w:p>
          <w:p w:rsidRPr="005E01CB" w:rsidR="00201FA1" w:rsidP="00201FA1" w:rsidRDefault="00201FA1" w14:paraId="68BE54E6" w14:textId="77777777">
            <w:pPr>
              <w:pStyle w:val="paragraph"/>
              <w:numPr>
                <w:ilvl w:val="0"/>
                <w:numId w:val="35"/>
              </w:numPr>
              <w:spacing w:before="0" w:beforeAutospacing="0" w:after="0" w:afterAutospacing="0"/>
              <w:textAlignment w:val="baseline"/>
              <w:rPr>
                <w:rFonts w:asciiTheme="minorHAnsi" w:hAnsiTheme="minorHAnsi" w:cstheme="minorHAnsi"/>
                <w:sz w:val="20"/>
                <w:szCs w:val="20"/>
              </w:rPr>
            </w:pPr>
            <w:r w:rsidRPr="005E01CB">
              <w:rPr>
                <w:rFonts w:asciiTheme="minorHAnsi" w:hAnsiTheme="minorHAnsi" w:cstheme="minorHAnsi"/>
                <w:sz w:val="20"/>
                <w:szCs w:val="20"/>
              </w:rPr>
              <w:t>Research problem and objectives</w:t>
            </w:r>
          </w:p>
          <w:p w:rsidRPr="005E01CB" w:rsidR="00201FA1" w:rsidP="00201FA1" w:rsidRDefault="00201FA1" w14:paraId="68CBEB92" w14:textId="77777777">
            <w:pPr>
              <w:pStyle w:val="paragraph"/>
              <w:numPr>
                <w:ilvl w:val="0"/>
                <w:numId w:val="35"/>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lang w:val="en-ZA"/>
              </w:rPr>
              <w:t>A brief review of relevant literature </w:t>
            </w:r>
            <w:r w:rsidRPr="005E01CB">
              <w:rPr>
                <w:rStyle w:val="eop"/>
                <w:rFonts w:asciiTheme="minorHAnsi" w:hAnsiTheme="minorHAnsi" w:cstheme="minorHAnsi"/>
                <w:sz w:val="20"/>
                <w:szCs w:val="20"/>
              </w:rPr>
              <w:t> </w:t>
            </w:r>
          </w:p>
          <w:p w:rsidRPr="005E01CB" w:rsidR="00201FA1" w:rsidP="00201FA1" w:rsidRDefault="00201FA1" w14:paraId="72192F14" w14:textId="77777777">
            <w:pPr>
              <w:pStyle w:val="paragraph"/>
              <w:numPr>
                <w:ilvl w:val="0"/>
                <w:numId w:val="35"/>
              </w:numPr>
              <w:spacing w:before="0" w:beforeAutospacing="0" w:after="0" w:afterAutospacing="0"/>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lang w:val="en-ZA"/>
              </w:rPr>
              <w:t>Research design: Motivation for a quantitative or qualitative study</w:t>
            </w:r>
            <w:r w:rsidRPr="005E01CB">
              <w:rPr>
                <w:rStyle w:val="eop"/>
                <w:rFonts w:asciiTheme="minorHAnsi" w:hAnsiTheme="minorHAnsi" w:cstheme="minorHAnsi"/>
                <w:sz w:val="20"/>
                <w:szCs w:val="20"/>
              </w:rPr>
              <w:t> </w:t>
            </w:r>
          </w:p>
          <w:p w:rsidRPr="005E01CB" w:rsidR="00201FA1" w:rsidP="00201FA1" w:rsidRDefault="00201FA1" w14:paraId="4B3019D0" w14:textId="77777777">
            <w:pPr>
              <w:pStyle w:val="paragraph"/>
              <w:numPr>
                <w:ilvl w:val="0"/>
                <w:numId w:val="35"/>
              </w:numPr>
              <w:spacing w:before="0" w:beforeAutospacing="0" w:after="0" w:afterAutospacing="0"/>
              <w:textAlignment w:val="baseline"/>
              <w:rPr>
                <w:rFonts w:asciiTheme="minorHAnsi" w:hAnsiTheme="minorHAnsi" w:cstheme="minorHAnsi"/>
                <w:sz w:val="20"/>
                <w:szCs w:val="20"/>
              </w:rPr>
            </w:pPr>
            <w:r w:rsidRPr="005E01CB">
              <w:rPr>
                <w:rFonts w:asciiTheme="minorHAnsi" w:hAnsiTheme="minorHAnsi" w:cstheme="minorHAnsi"/>
                <w:sz w:val="20"/>
                <w:szCs w:val="20"/>
              </w:rPr>
              <w:t xml:space="preserve">Ethics considerations and </w:t>
            </w:r>
            <w:r w:rsidRPr="005E01CB">
              <w:rPr>
                <w:rStyle w:val="normaltextrun"/>
                <w:rFonts w:asciiTheme="minorHAnsi" w:hAnsiTheme="minorHAnsi" w:cstheme="minorHAnsi"/>
                <w:sz w:val="20"/>
                <w:szCs w:val="20"/>
                <w:lang w:val="en-ZA"/>
              </w:rPr>
              <w:t xml:space="preserve">access to the research context </w:t>
            </w:r>
          </w:p>
          <w:p w:rsidRPr="005E01CB" w:rsidR="00201FA1" w:rsidP="00201FA1" w:rsidRDefault="00201FA1" w14:paraId="0F5B0AAB" w14:textId="77777777">
            <w:pPr>
              <w:pStyle w:val="paragraph"/>
              <w:numPr>
                <w:ilvl w:val="0"/>
                <w:numId w:val="35"/>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lang w:val="en-ZA"/>
              </w:rPr>
              <w:t>List of references (use APA 7th edition referencing guidelines)</w:t>
            </w:r>
            <w:r w:rsidRPr="005E01CB">
              <w:rPr>
                <w:rStyle w:val="eop"/>
                <w:rFonts w:asciiTheme="minorHAnsi" w:hAnsiTheme="minorHAnsi" w:cstheme="minorHAnsi"/>
                <w:sz w:val="20"/>
                <w:szCs w:val="20"/>
              </w:rPr>
              <w:t> </w:t>
            </w:r>
          </w:p>
          <w:p w:rsidRPr="005E01CB" w:rsidR="00201FA1" w:rsidP="00201FA1" w:rsidRDefault="00201FA1" w14:paraId="32B50E40" w14:textId="77777777">
            <w:pPr>
              <w:pStyle w:val="paragraph"/>
              <w:spacing w:before="0" w:beforeAutospacing="0" w:after="0" w:afterAutospacing="0"/>
              <w:textAlignment w:val="baseline"/>
              <w:rPr>
                <w:rFonts w:asciiTheme="minorHAnsi" w:hAnsiTheme="minorHAnsi" w:cstheme="minorHAnsi"/>
                <w:sz w:val="20"/>
                <w:szCs w:val="20"/>
              </w:rPr>
            </w:pPr>
          </w:p>
          <w:p w:rsidRPr="005E01CB" w:rsidR="00201FA1" w:rsidP="00201FA1" w:rsidRDefault="00201FA1" w14:paraId="66F075B4" w14:textId="77777777">
            <w:pPr>
              <w:pStyle w:val="paragraph"/>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b/>
                <w:sz w:val="20"/>
                <w:szCs w:val="20"/>
                <w:lang w:val="en-ZA"/>
              </w:rPr>
              <w:t>Doctorate students:</w:t>
            </w:r>
            <w:r w:rsidRPr="005E01CB">
              <w:rPr>
                <w:rStyle w:val="eop"/>
                <w:rFonts w:asciiTheme="minorHAnsi" w:hAnsiTheme="minorHAnsi" w:cstheme="minorHAnsi"/>
                <w:b/>
                <w:sz w:val="20"/>
                <w:szCs w:val="20"/>
              </w:rPr>
              <w:t> </w:t>
            </w:r>
            <w:r w:rsidRPr="005E01CB">
              <w:rPr>
                <w:rStyle w:val="normaltextrun"/>
                <w:rFonts w:asciiTheme="minorHAnsi" w:hAnsiTheme="minorHAnsi" w:cstheme="minorHAnsi"/>
                <w:sz w:val="20"/>
                <w:szCs w:val="20"/>
                <w:lang w:val="en-ZA"/>
              </w:rPr>
              <w:t>a research outline (max 20 pages) describing the following:</w:t>
            </w:r>
            <w:r w:rsidRPr="005E01CB">
              <w:rPr>
                <w:rStyle w:val="eop"/>
                <w:rFonts w:asciiTheme="minorHAnsi" w:hAnsiTheme="minorHAnsi" w:cstheme="minorHAnsi"/>
                <w:sz w:val="20"/>
                <w:szCs w:val="20"/>
              </w:rPr>
              <w:t> </w:t>
            </w:r>
          </w:p>
          <w:p w:rsidRPr="005E01CB" w:rsidR="00201FA1" w:rsidP="00201FA1" w:rsidRDefault="00201FA1" w14:paraId="31E06D08" w14:textId="77777777">
            <w:pPr>
              <w:pStyle w:val="paragraph"/>
              <w:numPr>
                <w:ilvl w:val="0"/>
                <w:numId w:val="36"/>
              </w:numPr>
              <w:spacing w:before="0" w:beforeAutospacing="0" w:after="0" w:afterAutospacing="0"/>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lang w:val="en-ZA"/>
              </w:rPr>
              <w:t>A proposed topic and motivation for the study</w:t>
            </w:r>
            <w:r w:rsidRPr="005E01CB">
              <w:rPr>
                <w:rStyle w:val="eop"/>
                <w:rFonts w:asciiTheme="minorHAnsi" w:hAnsiTheme="minorHAnsi" w:cstheme="minorHAnsi"/>
                <w:sz w:val="20"/>
                <w:szCs w:val="20"/>
              </w:rPr>
              <w:t> </w:t>
            </w:r>
          </w:p>
          <w:p w:rsidRPr="005E01CB" w:rsidR="00201FA1" w:rsidP="00201FA1" w:rsidRDefault="00201FA1" w14:paraId="09C3A24D" w14:textId="77777777">
            <w:pPr>
              <w:pStyle w:val="paragraph"/>
              <w:numPr>
                <w:ilvl w:val="0"/>
                <w:numId w:val="36"/>
              </w:numPr>
              <w:spacing w:before="0" w:beforeAutospacing="0" w:after="0" w:afterAutospacing="0"/>
              <w:textAlignment w:val="baseline"/>
              <w:rPr>
                <w:rFonts w:asciiTheme="minorHAnsi" w:hAnsiTheme="minorHAnsi" w:cstheme="minorHAnsi"/>
                <w:sz w:val="20"/>
                <w:szCs w:val="20"/>
              </w:rPr>
            </w:pPr>
            <w:r w:rsidRPr="005E01CB">
              <w:rPr>
                <w:rFonts w:asciiTheme="minorHAnsi" w:hAnsiTheme="minorHAnsi" w:cstheme="minorHAnsi"/>
                <w:sz w:val="20"/>
                <w:szCs w:val="20"/>
              </w:rPr>
              <w:t>Problem statement and research aims</w:t>
            </w:r>
          </w:p>
          <w:p w:rsidRPr="005E01CB" w:rsidR="00201FA1" w:rsidP="00201FA1" w:rsidRDefault="00201FA1" w14:paraId="31362802" w14:textId="77777777">
            <w:pPr>
              <w:pStyle w:val="paragraph"/>
              <w:numPr>
                <w:ilvl w:val="0"/>
                <w:numId w:val="36"/>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lang w:val="en-ZA"/>
              </w:rPr>
              <w:t>A brief review of relevant literature </w:t>
            </w:r>
            <w:r w:rsidRPr="005E01CB">
              <w:rPr>
                <w:rStyle w:val="eop"/>
                <w:rFonts w:asciiTheme="minorHAnsi" w:hAnsiTheme="minorHAnsi" w:cstheme="minorHAnsi"/>
                <w:sz w:val="20"/>
                <w:szCs w:val="20"/>
              </w:rPr>
              <w:t> </w:t>
            </w:r>
          </w:p>
          <w:p w:rsidRPr="005E01CB" w:rsidR="00201FA1" w:rsidP="00201FA1" w:rsidRDefault="00201FA1" w14:paraId="05A9ABDF" w14:textId="77777777">
            <w:pPr>
              <w:pStyle w:val="paragraph"/>
              <w:numPr>
                <w:ilvl w:val="0"/>
                <w:numId w:val="36"/>
              </w:numPr>
              <w:spacing w:before="0" w:beforeAutospacing="0" w:after="0" w:afterAutospacing="0"/>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lang w:val="en-ZA"/>
              </w:rPr>
              <w:t>Research design: Motivation for:</w:t>
            </w:r>
          </w:p>
          <w:p w:rsidRPr="005E01CB" w:rsidR="00201FA1" w:rsidP="00201FA1" w:rsidRDefault="00201FA1" w14:paraId="59334701" w14:textId="77777777">
            <w:pPr>
              <w:pStyle w:val="ListParagraph"/>
              <w:numPr>
                <w:ilvl w:val="1"/>
                <w:numId w:val="36"/>
              </w:numPr>
              <w:spacing w:after="0" w:line="240" w:lineRule="auto"/>
              <w:ind w:left="736" w:hanging="425"/>
              <w:jc w:val="both"/>
              <w:rPr>
                <w:rFonts w:cstheme="minorHAnsi"/>
                <w:sz w:val="20"/>
                <w:szCs w:val="20"/>
              </w:rPr>
            </w:pPr>
            <w:r w:rsidRPr="005E01CB">
              <w:rPr>
                <w:rStyle w:val="normaltextrun"/>
                <w:rFonts w:cstheme="minorHAnsi"/>
                <w:sz w:val="20"/>
                <w:szCs w:val="20"/>
              </w:rPr>
              <w:lastRenderedPageBreak/>
              <w:t>a qualitative/ mixed-method choice of study</w:t>
            </w:r>
            <w:r w:rsidRPr="005E01CB">
              <w:rPr>
                <w:rFonts w:cstheme="minorHAnsi"/>
                <w:sz w:val="20"/>
                <w:szCs w:val="20"/>
              </w:rPr>
              <w:t xml:space="preserve"> </w:t>
            </w:r>
          </w:p>
          <w:p w:rsidRPr="005E01CB" w:rsidR="00201FA1" w:rsidP="00201FA1" w:rsidRDefault="00201FA1" w14:paraId="1F37C5A9" w14:textId="77777777">
            <w:pPr>
              <w:pStyle w:val="ListParagraph"/>
              <w:numPr>
                <w:ilvl w:val="1"/>
                <w:numId w:val="36"/>
              </w:numPr>
              <w:spacing w:after="0" w:line="240" w:lineRule="auto"/>
              <w:ind w:left="736" w:hanging="425"/>
              <w:jc w:val="both"/>
              <w:rPr>
                <w:rFonts w:cstheme="minorHAnsi"/>
                <w:sz w:val="20"/>
                <w:szCs w:val="20"/>
              </w:rPr>
            </w:pPr>
            <w:r w:rsidRPr="005E01CB">
              <w:rPr>
                <w:rFonts w:cstheme="minorHAnsi"/>
                <w:sz w:val="20"/>
                <w:szCs w:val="20"/>
              </w:rPr>
              <w:t>Research participants: Population and sampling strategy</w:t>
            </w:r>
          </w:p>
          <w:p w:rsidRPr="005E01CB" w:rsidR="00201FA1" w:rsidP="00201FA1" w:rsidRDefault="00201FA1" w14:paraId="39A6A522" w14:textId="77777777">
            <w:pPr>
              <w:pStyle w:val="ListParagraph"/>
              <w:numPr>
                <w:ilvl w:val="1"/>
                <w:numId w:val="36"/>
              </w:numPr>
              <w:spacing w:after="0" w:line="240" w:lineRule="auto"/>
              <w:ind w:left="736" w:hanging="425"/>
              <w:jc w:val="both"/>
              <w:rPr>
                <w:rFonts w:cstheme="minorHAnsi"/>
                <w:sz w:val="20"/>
                <w:szCs w:val="20"/>
              </w:rPr>
            </w:pPr>
            <w:r w:rsidRPr="005E01CB">
              <w:rPr>
                <w:rFonts w:cstheme="minorHAnsi"/>
                <w:sz w:val="20"/>
                <w:szCs w:val="20"/>
              </w:rPr>
              <w:t>Measuring instruments</w:t>
            </w:r>
          </w:p>
          <w:p w:rsidRPr="005E01CB" w:rsidR="00201FA1" w:rsidP="00201FA1" w:rsidRDefault="00201FA1" w14:paraId="4919E0CB" w14:textId="77777777">
            <w:pPr>
              <w:pStyle w:val="ListParagraph"/>
              <w:numPr>
                <w:ilvl w:val="1"/>
                <w:numId w:val="36"/>
              </w:numPr>
              <w:spacing w:after="0" w:line="240" w:lineRule="auto"/>
              <w:ind w:left="736" w:hanging="425"/>
              <w:jc w:val="both"/>
              <w:rPr>
                <w:rFonts w:cstheme="minorHAnsi"/>
                <w:sz w:val="20"/>
                <w:szCs w:val="20"/>
              </w:rPr>
            </w:pPr>
            <w:r w:rsidRPr="005E01CB">
              <w:rPr>
                <w:rFonts w:cstheme="minorHAnsi"/>
                <w:sz w:val="20"/>
                <w:szCs w:val="20"/>
              </w:rPr>
              <w:t>Research procedure</w:t>
            </w:r>
          </w:p>
          <w:p w:rsidRPr="005E01CB" w:rsidR="00201FA1" w:rsidP="00201FA1" w:rsidRDefault="00201FA1" w14:paraId="00D1A49D" w14:textId="77777777">
            <w:pPr>
              <w:pStyle w:val="ListParagraph"/>
              <w:numPr>
                <w:ilvl w:val="1"/>
                <w:numId w:val="36"/>
              </w:numPr>
              <w:spacing w:after="0" w:line="240" w:lineRule="auto"/>
              <w:ind w:left="736" w:hanging="425"/>
              <w:jc w:val="both"/>
              <w:rPr>
                <w:rFonts w:cstheme="minorHAnsi"/>
                <w:sz w:val="20"/>
                <w:szCs w:val="20"/>
              </w:rPr>
            </w:pPr>
            <w:r w:rsidRPr="005E01CB">
              <w:rPr>
                <w:rFonts w:cstheme="minorHAnsi"/>
                <w:sz w:val="20"/>
                <w:szCs w:val="20"/>
              </w:rPr>
              <w:t>Qualitative data analysis</w:t>
            </w:r>
          </w:p>
          <w:p w:rsidRPr="005E01CB" w:rsidR="00201FA1" w:rsidP="00201FA1" w:rsidRDefault="00201FA1" w14:paraId="05A4DED9" w14:textId="77777777">
            <w:pPr>
              <w:pStyle w:val="paragraph"/>
              <w:numPr>
                <w:ilvl w:val="0"/>
                <w:numId w:val="36"/>
              </w:numPr>
              <w:spacing w:before="0" w:beforeAutospacing="0" w:after="0" w:afterAutospacing="0"/>
              <w:textAlignment w:val="baseline"/>
              <w:rPr>
                <w:rStyle w:val="normaltextrun"/>
                <w:rFonts w:asciiTheme="minorHAnsi" w:hAnsiTheme="minorHAnsi" w:cstheme="minorHAnsi"/>
                <w:sz w:val="20"/>
                <w:szCs w:val="20"/>
              </w:rPr>
            </w:pPr>
            <w:r w:rsidRPr="005E01CB">
              <w:rPr>
                <w:rStyle w:val="normaltextrun"/>
                <w:rFonts w:asciiTheme="minorHAnsi" w:hAnsiTheme="minorHAnsi" w:cstheme="minorHAnsi"/>
                <w:sz w:val="20"/>
                <w:szCs w:val="20"/>
                <w:lang w:val="en-ZA"/>
              </w:rPr>
              <w:t>Ethics and access to research context</w:t>
            </w:r>
          </w:p>
          <w:p w:rsidRPr="005E01CB" w:rsidR="00201FA1" w:rsidP="00201FA1" w:rsidRDefault="00201FA1" w14:paraId="2105ED12" w14:textId="77777777">
            <w:pPr>
              <w:pStyle w:val="paragraph"/>
              <w:numPr>
                <w:ilvl w:val="0"/>
                <w:numId w:val="36"/>
              </w:numPr>
              <w:spacing w:before="0" w:beforeAutospacing="0" w:after="0" w:afterAutospacing="0"/>
              <w:textAlignment w:val="baseline"/>
              <w:rPr>
                <w:rFonts w:asciiTheme="minorHAnsi" w:hAnsiTheme="minorHAnsi" w:cstheme="minorHAnsi"/>
                <w:sz w:val="20"/>
                <w:szCs w:val="20"/>
              </w:rPr>
            </w:pPr>
            <w:r w:rsidRPr="005E01CB">
              <w:rPr>
                <w:rStyle w:val="normaltextrun"/>
                <w:rFonts w:asciiTheme="minorHAnsi" w:hAnsiTheme="minorHAnsi" w:cstheme="minorHAnsi"/>
                <w:sz w:val="20"/>
                <w:szCs w:val="20"/>
                <w:lang w:val="en-ZA"/>
              </w:rPr>
              <w:t>Envisaged contribution of the study</w:t>
            </w:r>
            <w:r w:rsidRPr="005E01CB">
              <w:rPr>
                <w:rStyle w:val="eop"/>
                <w:rFonts w:asciiTheme="minorHAnsi" w:hAnsiTheme="minorHAnsi" w:cstheme="minorHAnsi"/>
                <w:sz w:val="20"/>
                <w:szCs w:val="20"/>
              </w:rPr>
              <w:t> </w:t>
            </w:r>
          </w:p>
          <w:p w:rsidRPr="005E01CB" w:rsidR="00201FA1" w:rsidP="00201FA1" w:rsidRDefault="00201FA1" w14:paraId="7B64A063" w14:textId="77777777">
            <w:pPr>
              <w:pStyle w:val="paragraph"/>
              <w:numPr>
                <w:ilvl w:val="0"/>
                <w:numId w:val="36"/>
              </w:numPr>
              <w:spacing w:before="0" w:beforeAutospacing="0" w:after="0" w:afterAutospacing="0"/>
              <w:jc w:val="both"/>
              <w:textAlignment w:val="baseline"/>
              <w:rPr>
                <w:rStyle w:val="eop"/>
                <w:rFonts w:asciiTheme="minorHAnsi" w:hAnsiTheme="minorHAnsi" w:cstheme="minorHAnsi"/>
                <w:sz w:val="20"/>
                <w:szCs w:val="20"/>
              </w:rPr>
            </w:pPr>
            <w:r w:rsidRPr="005E01CB">
              <w:rPr>
                <w:rStyle w:val="normaltextrun"/>
                <w:rFonts w:asciiTheme="minorHAnsi" w:hAnsiTheme="minorHAnsi" w:cstheme="minorHAnsi"/>
                <w:sz w:val="20"/>
                <w:szCs w:val="20"/>
                <w:lang w:val="en-ZA"/>
              </w:rPr>
              <w:t>List of references (use APA 7th edition referencing guidelines)</w:t>
            </w:r>
          </w:p>
          <w:p w:rsidRPr="005E01CB" w:rsidR="00201FA1" w:rsidP="00201FA1" w:rsidRDefault="00201FA1" w14:paraId="5E69F681" w14:textId="77777777">
            <w:pPr>
              <w:jc w:val="both"/>
              <w:rPr>
                <w:rFonts w:cstheme="minorHAnsi"/>
                <w:sz w:val="20"/>
                <w:szCs w:val="20"/>
              </w:rPr>
            </w:pPr>
          </w:p>
          <w:p w:rsidRPr="005E01CB" w:rsidR="00201FA1" w:rsidP="00201FA1" w:rsidRDefault="00201FA1" w14:paraId="2317E015" w14:textId="0E1C2A01">
            <w:pPr>
              <w:jc w:val="both"/>
              <w:rPr>
                <w:rFonts w:cstheme="minorHAnsi"/>
                <w:sz w:val="20"/>
                <w:szCs w:val="20"/>
              </w:rPr>
            </w:pPr>
            <w:r w:rsidRPr="005E01CB">
              <w:rPr>
                <w:rFonts w:ascii="Wingdings 2" w:hAnsi="Wingdings 2" w:eastAsia="Wingdings 2" w:cs="Wingdings 2" w:cstheme="minorHAnsi"/>
                <w:sz w:val="20"/>
                <w:szCs w:val="20"/>
              </w:rPr>
              <w:t>E</w:t>
            </w:r>
            <w:r w:rsidRPr="005E01CB">
              <w:rPr>
                <w:rFonts w:cstheme="minorHAnsi"/>
                <w:sz w:val="20"/>
                <w:szCs w:val="20"/>
              </w:rPr>
              <w:t xml:space="preserve"> To prepare your research outline as required above, </w:t>
            </w:r>
            <w:r w:rsidRPr="005E01CB">
              <w:rPr>
                <w:rFonts w:cstheme="minorHAnsi"/>
                <w:b/>
                <w:sz w:val="20"/>
                <w:szCs w:val="20"/>
              </w:rPr>
              <w:t>GO TO</w:t>
            </w:r>
            <w:r w:rsidRPr="005E01CB">
              <w:rPr>
                <w:rFonts w:cstheme="minorHAnsi"/>
                <w:sz w:val="20"/>
                <w:szCs w:val="20"/>
              </w:rPr>
              <w:t xml:space="preserve"> the IO Psychology departmental website to </w:t>
            </w:r>
            <w:r w:rsidRPr="005E01CB">
              <w:rPr>
                <w:rFonts w:cstheme="minorHAnsi"/>
                <w:b/>
                <w:sz w:val="20"/>
                <w:szCs w:val="20"/>
              </w:rPr>
              <w:t>download a research outline guide</w:t>
            </w:r>
            <w:r w:rsidRPr="005E01CB">
              <w:rPr>
                <w:rFonts w:cstheme="minorHAnsi"/>
                <w:sz w:val="20"/>
                <w:szCs w:val="20"/>
              </w:rPr>
              <w:t>:</w:t>
            </w:r>
          </w:p>
          <w:p w:rsidRPr="005E01CB" w:rsidR="00201FA1" w:rsidP="00201FA1" w:rsidRDefault="00201FA1" w14:paraId="65FC404C" w14:textId="77777777">
            <w:pPr>
              <w:pStyle w:val="ListParagraph"/>
              <w:numPr>
                <w:ilvl w:val="0"/>
                <w:numId w:val="39"/>
              </w:numPr>
              <w:spacing w:after="0" w:line="240" w:lineRule="auto"/>
              <w:jc w:val="both"/>
              <w:rPr>
                <w:rFonts w:cstheme="minorHAnsi"/>
                <w:color w:val="1E2921"/>
                <w:sz w:val="20"/>
                <w:szCs w:val="20"/>
              </w:rPr>
            </w:pPr>
            <w:r w:rsidRPr="005E01CB">
              <w:rPr>
                <w:rFonts w:cstheme="minorHAnsi"/>
                <w:b/>
                <w:bCs/>
                <w:color w:val="1E2921"/>
                <w:sz w:val="20"/>
                <w:szCs w:val="20"/>
              </w:rPr>
              <w:t>Masters students</w:t>
            </w:r>
            <w:r w:rsidRPr="005E01CB">
              <w:rPr>
                <w:rFonts w:cstheme="minorHAnsi"/>
                <w:color w:val="1E2921"/>
                <w:sz w:val="20"/>
                <w:szCs w:val="20"/>
              </w:rPr>
              <w:t xml:space="preserve">: </w:t>
            </w:r>
            <w:hyperlink w:history="1" r:id="rId16">
              <w:r w:rsidRPr="005E01CB">
                <w:rPr>
                  <w:rStyle w:val="Hyperlink"/>
                  <w:rFonts w:cstheme="minorHAnsi"/>
                  <w:sz w:val="20"/>
                  <w:szCs w:val="20"/>
                </w:rPr>
                <w:t>Apply: Department of IO Psychology/Masters-degrees</w:t>
              </w:r>
            </w:hyperlink>
            <w:r w:rsidRPr="005E01CB">
              <w:rPr>
                <w:rFonts w:cstheme="minorHAnsi"/>
                <w:color w:val="1E2921"/>
                <w:sz w:val="20"/>
                <w:szCs w:val="20"/>
              </w:rPr>
              <w:t xml:space="preserve">   </w:t>
            </w:r>
          </w:p>
          <w:p w:rsidRPr="005E01CB" w:rsidR="00201FA1" w:rsidP="00201FA1" w:rsidRDefault="00201FA1" w14:paraId="193B8611" w14:textId="77777777">
            <w:pPr>
              <w:pStyle w:val="ListParagraph"/>
              <w:numPr>
                <w:ilvl w:val="0"/>
                <w:numId w:val="39"/>
              </w:numPr>
              <w:spacing w:after="0" w:line="240" w:lineRule="auto"/>
              <w:rPr>
                <w:rFonts w:cstheme="minorHAnsi"/>
                <w:color w:val="1E2921"/>
                <w:sz w:val="20"/>
                <w:szCs w:val="20"/>
              </w:rPr>
            </w:pPr>
            <w:r w:rsidRPr="005E01CB">
              <w:rPr>
                <w:rFonts w:cstheme="minorHAnsi"/>
                <w:b/>
                <w:bCs/>
                <w:color w:val="1E2921"/>
                <w:sz w:val="20"/>
                <w:szCs w:val="20"/>
              </w:rPr>
              <w:t xml:space="preserve">Doctorate students: </w:t>
            </w:r>
            <w:hyperlink w:history="1" r:id="rId17">
              <w:r w:rsidRPr="005E01CB">
                <w:rPr>
                  <w:rStyle w:val="Hyperlink"/>
                  <w:rFonts w:cstheme="minorHAnsi"/>
                  <w:sz w:val="20"/>
                  <w:szCs w:val="20"/>
                </w:rPr>
                <w:t>Apply: Department of IO Psychology/Doctoral-degrees</w:t>
              </w:r>
            </w:hyperlink>
          </w:p>
          <w:p w:rsidRPr="005E01CB" w:rsidR="00201FA1" w:rsidP="00201FA1" w:rsidRDefault="00201FA1" w14:paraId="1B930794" w14:textId="77777777">
            <w:pPr>
              <w:rPr>
                <w:rFonts w:cstheme="minorHAnsi"/>
                <w:color w:val="1E2921"/>
                <w:sz w:val="20"/>
                <w:szCs w:val="20"/>
              </w:rPr>
            </w:pPr>
          </w:p>
          <w:p w:rsidRPr="005E01CB" w:rsidR="00201FA1" w:rsidP="00201FA1" w:rsidRDefault="00201FA1" w14:paraId="72968497" w14:textId="77777777">
            <w:pPr>
              <w:rPr>
                <w:rFonts w:cstheme="minorHAnsi"/>
                <w:color w:val="1E2921"/>
                <w:sz w:val="20"/>
                <w:szCs w:val="20"/>
              </w:rPr>
            </w:pPr>
            <w:r w:rsidRPr="005E01CB">
              <w:rPr>
                <w:rFonts w:ascii="Wingdings 2" w:hAnsi="Wingdings 2" w:eastAsia="Wingdings 2" w:cs="Wingdings 2" w:cstheme="minorHAnsi"/>
                <w:color w:val="1E2921"/>
                <w:sz w:val="20"/>
                <w:szCs w:val="20"/>
              </w:rPr>
              <w:t>E</w:t>
            </w:r>
            <w:r w:rsidRPr="005E01CB">
              <w:rPr>
                <w:rFonts w:cstheme="minorHAnsi"/>
                <w:color w:val="1E2921"/>
                <w:sz w:val="20"/>
                <w:szCs w:val="20"/>
              </w:rPr>
              <w:t xml:space="preserve"> On the front page indicate the relevant Research Focus Area (RFA) that you are applying for. It must be clear </w:t>
            </w:r>
            <w:r w:rsidRPr="005E01CB">
              <w:rPr>
                <w:rFonts w:cstheme="minorHAnsi"/>
                <w:b/>
                <w:bCs/>
                <w:color w:val="1E2921"/>
                <w:sz w:val="20"/>
                <w:szCs w:val="20"/>
              </w:rPr>
              <w:t>HOW</w:t>
            </w:r>
            <w:r w:rsidRPr="005E01CB">
              <w:rPr>
                <w:rFonts w:cstheme="minorHAnsi"/>
                <w:color w:val="1E2921"/>
                <w:sz w:val="20"/>
                <w:szCs w:val="20"/>
              </w:rPr>
              <w:t xml:space="preserve"> your proposed study aligns with the topic and methodological focus of this RFA. </w:t>
            </w:r>
          </w:p>
          <w:p w:rsidRPr="00C75AF3" w:rsidR="00201FA1" w:rsidP="00201FA1" w:rsidRDefault="00201FA1" w14:paraId="3E4CAB05" w14:textId="77777777">
            <w:pPr>
              <w:spacing w:after="0" w:line="240" w:lineRule="auto"/>
              <w:jc w:val="both"/>
              <w:rPr>
                <w:rFonts w:asciiTheme="minorHAnsi" w:hAnsiTheme="minorHAnsi"/>
                <w:color w:val="1E2921"/>
                <w:sz w:val="20"/>
                <w:szCs w:val="20"/>
              </w:rPr>
            </w:pPr>
          </w:p>
        </w:tc>
      </w:tr>
      <w:tr w:rsidRPr="00C75AF3" w:rsidR="00A400A6" w:rsidTr="20A08C35" w14:paraId="4EFBE0F5" w14:textId="77777777">
        <w:trPr>
          <w:trHeight w:val="276"/>
        </w:trPr>
        <w:tc>
          <w:tcPr>
            <w:tcW w:w="2518" w:type="dxa"/>
            <w:shd w:val="clear" w:color="auto" w:fill="auto"/>
            <w:tcMar/>
          </w:tcPr>
          <w:p w:rsidRPr="00C75AF3" w:rsidR="00A400A6" w:rsidP="00A400A6" w:rsidRDefault="00A400A6" w14:paraId="09C59EAB" w14:textId="77777777">
            <w:pPr>
              <w:spacing w:after="0" w:line="240" w:lineRule="auto"/>
              <w:rPr>
                <w:rFonts w:asciiTheme="minorHAnsi" w:hAnsiTheme="minorHAnsi"/>
                <w:b/>
                <w:bCs/>
                <w:sz w:val="20"/>
                <w:szCs w:val="20"/>
              </w:rPr>
            </w:pPr>
            <w:r w:rsidRPr="00C75AF3">
              <w:rPr>
                <w:rFonts w:asciiTheme="minorHAnsi" w:hAnsiTheme="minorHAnsi"/>
                <w:b/>
                <w:bCs/>
                <w:sz w:val="20"/>
                <w:szCs w:val="20"/>
              </w:rPr>
              <w:lastRenderedPageBreak/>
              <w:t>Selection Procedure</w:t>
            </w:r>
          </w:p>
        </w:tc>
        <w:tc>
          <w:tcPr>
            <w:tcW w:w="6770" w:type="dxa"/>
            <w:gridSpan w:val="4"/>
            <w:tcMar/>
          </w:tcPr>
          <w:p w:rsidRPr="00201FA1" w:rsidR="00201FA1" w:rsidP="00201FA1" w:rsidRDefault="00201FA1" w14:paraId="363F9C6C" w14:textId="6E6E951B">
            <w:pPr>
              <w:jc w:val="both"/>
              <w:rPr>
                <w:rFonts w:asciiTheme="minorHAnsi" w:hAnsiTheme="minorHAnsi" w:eastAsiaTheme="minorHAnsi" w:cstheme="minorHAnsi"/>
                <w:sz w:val="20"/>
                <w:szCs w:val="20"/>
              </w:rPr>
            </w:pPr>
            <w:r w:rsidRPr="00201FA1">
              <w:rPr>
                <w:rFonts w:asciiTheme="minorHAnsi" w:hAnsiTheme="minorHAnsi" w:eastAsiaTheme="minorHAnsi" w:cstheme="minorHAnsi"/>
                <w:sz w:val="20"/>
                <w:szCs w:val="20"/>
              </w:rPr>
              <w:t>In addition to minimum academic requirements, the following criteria will be applied to assess your research outline:</w:t>
            </w:r>
          </w:p>
          <w:p w:rsidRPr="00201FA1" w:rsidR="00201FA1" w:rsidP="00201FA1" w:rsidRDefault="00201FA1" w14:paraId="4160AA36" w14:textId="77777777">
            <w:pPr>
              <w:numPr>
                <w:ilvl w:val="0"/>
                <w:numId w:val="2"/>
              </w:numPr>
              <w:shd w:val="clear" w:color="auto" w:fill="FFFFFF"/>
              <w:contextualSpacing/>
              <w:jc w:val="both"/>
              <w:rPr>
                <w:rFonts w:eastAsia="Times New Roman" w:asciiTheme="minorHAnsi" w:hAnsiTheme="minorHAnsi" w:cstheme="minorHAnsi"/>
                <w:color w:val="000000"/>
                <w:sz w:val="20"/>
                <w:szCs w:val="20"/>
                <w:lang w:eastAsia="en-ZA"/>
              </w:rPr>
            </w:pPr>
            <w:r w:rsidRPr="00201FA1">
              <w:rPr>
                <w:rFonts w:asciiTheme="minorHAnsi" w:hAnsiTheme="minorHAnsi" w:eastAsiaTheme="minorHAnsi" w:cstheme="minorHAnsi"/>
                <w:b/>
                <w:sz w:val="20"/>
                <w:szCs w:val="20"/>
              </w:rPr>
              <w:t>Relevance to the Research focus area.</w:t>
            </w:r>
          </w:p>
          <w:p w:rsidRPr="00201FA1" w:rsidR="00201FA1" w:rsidP="00201FA1" w:rsidRDefault="00201FA1" w14:paraId="346E9E54" w14:textId="77777777">
            <w:pPr>
              <w:numPr>
                <w:ilvl w:val="0"/>
                <w:numId w:val="2"/>
              </w:numPr>
              <w:shd w:val="clear" w:color="auto" w:fill="FFFFFF"/>
              <w:contextualSpacing/>
              <w:jc w:val="both"/>
              <w:rPr>
                <w:rFonts w:eastAsia="Times New Roman" w:asciiTheme="minorHAnsi" w:hAnsiTheme="minorHAnsi" w:cstheme="minorHAnsi"/>
                <w:color w:val="000000"/>
                <w:sz w:val="20"/>
                <w:szCs w:val="20"/>
                <w:lang w:eastAsia="en-ZA"/>
              </w:rPr>
            </w:pPr>
            <w:r w:rsidRPr="00201FA1">
              <w:rPr>
                <w:rFonts w:asciiTheme="minorHAnsi" w:hAnsiTheme="minorHAnsi" w:eastAsiaTheme="minorHAnsi" w:cstheme="minorHAnsi"/>
                <w:b/>
                <w:sz w:val="20"/>
                <w:szCs w:val="20"/>
              </w:rPr>
              <w:t>Academic merit of the research topic</w:t>
            </w:r>
            <w:r w:rsidRPr="00201FA1">
              <w:rPr>
                <w:rFonts w:asciiTheme="minorHAnsi" w:hAnsiTheme="minorHAnsi" w:eastAsiaTheme="minorHAnsi" w:cstheme="minorHAnsi"/>
                <w:sz w:val="20"/>
                <w:szCs w:val="20"/>
              </w:rPr>
              <w:t>: Quality in terms of originality and impact of the topic’s reach and significance toward adults in the African/South African-located work context. Applicants must justify the research problem (in practice and in terms of existing research gaps) and the contribution of the study to advance knowledge in the field.</w:t>
            </w:r>
          </w:p>
          <w:p w:rsidRPr="00201FA1" w:rsidR="00201FA1" w:rsidP="00201FA1" w:rsidRDefault="00201FA1" w14:paraId="12BCC5A6" w14:textId="77777777">
            <w:pPr>
              <w:numPr>
                <w:ilvl w:val="0"/>
                <w:numId w:val="2"/>
              </w:numPr>
              <w:shd w:val="clear" w:color="auto" w:fill="FFFFFF"/>
              <w:contextualSpacing/>
              <w:jc w:val="both"/>
              <w:rPr>
                <w:rFonts w:eastAsia="Times New Roman" w:asciiTheme="minorHAnsi" w:hAnsiTheme="minorHAnsi" w:cstheme="minorHAnsi"/>
                <w:color w:val="000000"/>
                <w:sz w:val="20"/>
                <w:szCs w:val="20"/>
                <w:lang w:eastAsia="en-ZA"/>
              </w:rPr>
            </w:pPr>
            <w:r w:rsidRPr="00201FA1">
              <w:rPr>
                <w:rFonts w:asciiTheme="minorHAnsi" w:hAnsiTheme="minorHAnsi" w:eastAsiaTheme="minorHAnsi" w:cstheme="minorHAnsi"/>
                <w:sz w:val="20"/>
                <w:szCs w:val="20"/>
              </w:rPr>
              <w:t xml:space="preserve">Demonstrate clarity about the </w:t>
            </w:r>
            <w:r w:rsidRPr="00201FA1">
              <w:rPr>
                <w:rFonts w:asciiTheme="minorHAnsi" w:hAnsiTheme="minorHAnsi" w:eastAsiaTheme="minorHAnsi" w:cstheme="minorHAnsi"/>
                <w:b/>
                <w:sz w:val="20"/>
                <w:szCs w:val="20"/>
              </w:rPr>
              <w:t xml:space="preserve">core constructs </w:t>
            </w:r>
            <w:r w:rsidRPr="00201FA1">
              <w:rPr>
                <w:rFonts w:asciiTheme="minorHAnsi" w:hAnsiTheme="minorHAnsi" w:eastAsiaTheme="minorHAnsi" w:cstheme="minorHAnsi"/>
                <w:sz w:val="20"/>
                <w:szCs w:val="20"/>
              </w:rPr>
              <w:t>and a fair knowledge base of the most recent research.</w:t>
            </w:r>
          </w:p>
          <w:p w:rsidRPr="00201FA1" w:rsidR="00201FA1" w:rsidP="00201FA1" w:rsidRDefault="00201FA1" w14:paraId="6EF72F91" w14:textId="77777777">
            <w:pPr>
              <w:numPr>
                <w:ilvl w:val="0"/>
                <w:numId w:val="2"/>
              </w:numPr>
              <w:shd w:val="clear" w:color="auto" w:fill="FFFFFF"/>
              <w:contextualSpacing/>
              <w:jc w:val="both"/>
              <w:rPr>
                <w:rFonts w:eastAsia="Times New Roman" w:asciiTheme="minorHAnsi" w:hAnsiTheme="minorHAnsi" w:cstheme="minorHAnsi"/>
                <w:color w:val="000000"/>
                <w:sz w:val="20"/>
                <w:szCs w:val="20"/>
                <w:lang w:eastAsia="en-ZA"/>
              </w:rPr>
            </w:pPr>
            <w:r w:rsidRPr="00201FA1">
              <w:rPr>
                <w:rFonts w:asciiTheme="minorHAnsi" w:hAnsiTheme="minorHAnsi" w:eastAsiaTheme="minorHAnsi" w:cstheme="minorHAnsi"/>
                <w:sz w:val="20"/>
                <w:szCs w:val="20"/>
              </w:rPr>
              <w:t xml:space="preserve">Evidence of </w:t>
            </w:r>
            <w:r w:rsidRPr="00201FA1">
              <w:rPr>
                <w:rFonts w:asciiTheme="minorHAnsi" w:hAnsiTheme="minorHAnsi" w:eastAsiaTheme="minorHAnsi" w:cstheme="minorHAnsi"/>
                <w:b/>
                <w:sz w:val="20"/>
                <w:szCs w:val="20"/>
              </w:rPr>
              <w:t>critical thinking</w:t>
            </w:r>
            <w:r w:rsidRPr="00201FA1">
              <w:rPr>
                <w:rFonts w:asciiTheme="minorHAnsi" w:hAnsiTheme="minorHAnsi" w:eastAsiaTheme="minorHAnsi" w:cstheme="minorHAnsi"/>
                <w:sz w:val="20"/>
                <w:szCs w:val="20"/>
              </w:rPr>
              <w:t xml:space="preserve">: The candidate’s </w:t>
            </w:r>
            <w:r w:rsidRPr="00201FA1">
              <w:rPr>
                <w:rFonts w:eastAsia="Times New Roman" w:asciiTheme="minorHAnsi" w:hAnsiTheme="minorHAnsi" w:cstheme="minorHAnsi"/>
                <w:color w:val="000000"/>
                <w:sz w:val="20"/>
                <w:szCs w:val="20"/>
                <w:lang w:eastAsia="en-ZA"/>
              </w:rPr>
              <w:t>skills and abilities in analysing, applying, and evaluating information.</w:t>
            </w:r>
          </w:p>
          <w:p w:rsidRPr="00201FA1" w:rsidR="00201FA1" w:rsidP="00201FA1" w:rsidRDefault="00201FA1" w14:paraId="1BE8CBB5" w14:textId="77777777">
            <w:pPr>
              <w:numPr>
                <w:ilvl w:val="0"/>
                <w:numId w:val="2"/>
              </w:numPr>
              <w:shd w:val="clear" w:color="auto" w:fill="FFFFFF"/>
              <w:contextualSpacing/>
              <w:jc w:val="both"/>
              <w:rPr>
                <w:rFonts w:eastAsia="Times New Roman" w:asciiTheme="minorHAnsi" w:hAnsiTheme="minorHAnsi" w:cstheme="minorHAnsi"/>
                <w:color w:val="000000"/>
                <w:sz w:val="20"/>
                <w:szCs w:val="20"/>
                <w:lang w:eastAsia="en-ZA"/>
              </w:rPr>
            </w:pPr>
            <w:r w:rsidRPr="00201FA1">
              <w:rPr>
                <w:rFonts w:asciiTheme="minorHAnsi" w:hAnsiTheme="minorHAnsi" w:eastAsiaTheme="minorHAnsi" w:cstheme="minorHAnsi"/>
                <w:b/>
                <w:sz w:val="20"/>
                <w:szCs w:val="20"/>
              </w:rPr>
              <w:t>Academic writing skills:</w:t>
            </w:r>
            <w:r w:rsidRPr="00201FA1">
              <w:rPr>
                <w:rFonts w:asciiTheme="minorHAnsi" w:hAnsiTheme="minorHAnsi" w:eastAsiaTheme="minorHAnsi" w:cstheme="minorHAnsi"/>
                <w:sz w:val="20"/>
                <w:szCs w:val="20"/>
              </w:rPr>
              <w:t xml:space="preserve"> The extent to which the research outline convey coherent and well-developed arguments that are supported with relevant evidence; the logically sequence of paragraphs; the use of appropriate diction and sentence structures, and the use of correct grammar, punctuation, spelling and syntax.</w:t>
            </w:r>
          </w:p>
          <w:p w:rsidRPr="00201FA1" w:rsidR="00201FA1" w:rsidP="00201FA1" w:rsidRDefault="00201FA1" w14:paraId="4CDBA64F" w14:textId="77777777">
            <w:pPr>
              <w:numPr>
                <w:ilvl w:val="0"/>
                <w:numId w:val="2"/>
              </w:numPr>
              <w:shd w:val="clear" w:color="auto" w:fill="FFFFFF"/>
              <w:contextualSpacing/>
              <w:jc w:val="both"/>
              <w:rPr>
                <w:rFonts w:eastAsia="Times New Roman" w:asciiTheme="minorHAnsi" w:hAnsiTheme="minorHAnsi" w:cstheme="minorHAnsi"/>
                <w:color w:val="000000"/>
                <w:sz w:val="20"/>
                <w:szCs w:val="20"/>
                <w:lang w:eastAsia="en-ZA"/>
              </w:rPr>
            </w:pPr>
            <w:r w:rsidRPr="00201FA1">
              <w:rPr>
                <w:rFonts w:asciiTheme="minorHAnsi" w:hAnsiTheme="minorHAnsi" w:eastAsiaTheme="minorHAnsi" w:cstheme="minorHAnsi"/>
                <w:b/>
                <w:sz w:val="20"/>
                <w:szCs w:val="20"/>
              </w:rPr>
              <w:t>Access</w:t>
            </w:r>
            <w:r w:rsidRPr="00201FA1">
              <w:rPr>
                <w:rFonts w:asciiTheme="minorHAnsi" w:hAnsiTheme="minorHAnsi" w:eastAsiaTheme="minorHAnsi" w:cstheme="minorHAnsi"/>
                <w:sz w:val="20"/>
                <w:szCs w:val="20"/>
              </w:rPr>
              <w:t xml:space="preserve"> to the research context and research participants.</w:t>
            </w:r>
          </w:p>
          <w:p w:rsidRPr="002605ED" w:rsidR="00A400A6" w:rsidP="00A400A6" w:rsidRDefault="00A400A6" w14:paraId="45BBC185" w14:textId="77777777">
            <w:pPr>
              <w:pStyle w:val="ListParagraph"/>
              <w:spacing w:after="0" w:line="240" w:lineRule="auto"/>
              <w:ind w:left="0"/>
              <w:jc w:val="both"/>
              <w:rPr>
                <w:rFonts w:asciiTheme="minorHAnsi" w:hAnsiTheme="minorHAnsi"/>
                <w:color w:val="1E2921"/>
                <w:sz w:val="20"/>
                <w:szCs w:val="20"/>
              </w:rPr>
            </w:pPr>
          </w:p>
        </w:tc>
      </w:tr>
      <w:tr w:rsidRPr="00C75AF3" w:rsidR="00A400A6" w:rsidTr="20A08C35" w14:paraId="63B7262D" w14:textId="77777777">
        <w:trPr>
          <w:trHeight w:val="276"/>
        </w:trPr>
        <w:tc>
          <w:tcPr>
            <w:tcW w:w="2518" w:type="dxa"/>
            <w:shd w:val="clear" w:color="auto" w:fill="auto"/>
            <w:tcMar/>
          </w:tcPr>
          <w:p w:rsidRPr="002605ED" w:rsidR="00A400A6" w:rsidP="00A400A6" w:rsidRDefault="00A400A6" w14:paraId="2FF20872" w14:textId="77777777">
            <w:pPr>
              <w:spacing w:after="0" w:line="240" w:lineRule="auto"/>
              <w:rPr>
                <w:rFonts w:asciiTheme="minorHAnsi" w:hAnsiTheme="minorHAnsi"/>
                <w:b/>
                <w:bCs/>
                <w:sz w:val="20"/>
                <w:szCs w:val="20"/>
              </w:rPr>
            </w:pPr>
            <w:r w:rsidRPr="002605ED">
              <w:rPr>
                <w:rStyle w:val="normaltextrun"/>
                <w:rFonts w:cstheme="minorHAnsi"/>
                <w:b/>
                <w:bCs/>
                <w:sz w:val="20"/>
                <w:szCs w:val="20"/>
              </w:rPr>
              <w:t>Documents to support application</w:t>
            </w:r>
          </w:p>
        </w:tc>
        <w:tc>
          <w:tcPr>
            <w:tcW w:w="6770" w:type="dxa"/>
            <w:gridSpan w:val="4"/>
            <w:tcMar/>
          </w:tcPr>
          <w:p w:rsidRPr="002605ED" w:rsidR="00A400A6" w:rsidP="00A400A6" w:rsidRDefault="00A400A6" w14:paraId="733AD766" w14:textId="77777777">
            <w:pPr>
              <w:pStyle w:val="paragraph"/>
              <w:spacing w:before="0" w:beforeAutospacing="0" w:after="0" w:afterAutospacing="0"/>
              <w:ind w:left="45"/>
              <w:textAlignment w:val="baseline"/>
              <w:rPr>
                <w:rStyle w:val="normaltextrun"/>
                <w:rFonts w:asciiTheme="minorHAnsi" w:hAnsiTheme="minorHAnsi" w:cstheme="minorHAnsi"/>
                <w:sz w:val="20"/>
                <w:szCs w:val="20"/>
                <w:lang w:val="en-ZA"/>
              </w:rPr>
            </w:pPr>
            <w:r w:rsidRPr="002605ED">
              <w:rPr>
                <w:rStyle w:val="normaltextrun"/>
                <w:rFonts w:asciiTheme="minorHAnsi" w:hAnsiTheme="minorHAnsi" w:cstheme="minorHAnsi"/>
                <w:sz w:val="20"/>
                <w:szCs w:val="20"/>
                <w:lang w:val="en-ZA"/>
              </w:rPr>
              <w:t>Academic Record</w:t>
            </w:r>
          </w:p>
          <w:p w:rsidRPr="002605ED" w:rsidR="00A400A6" w:rsidP="00A400A6" w:rsidRDefault="00A400A6" w14:paraId="33666A07" w14:textId="77777777">
            <w:pPr>
              <w:pStyle w:val="paragraph"/>
              <w:spacing w:before="0" w:beforeAutospacing="0" w:after="0" w:afterAutospacing="0"/>
              <w:ind w:left="45"/>
              <w:textAlignment w:val="baseline"/>
              <w:rPr>
                <w:rStyle w:val="normaltextrun"/>
                <w:rFonts w:asciiTheme="minorHAnsi" w:hAnsiTheme="minorHAnsi" w:cstheme="minorHAnsi"/>
                <w:sz w:val="20"/>
                <w:szCs w:val="20"/>
                <w:lang w:val="en-ZA"/>
              </w:rPr>
            </w:pPr>
            <w:r w:rsidRPr="002605ED">
              <w:rPr>
                <w:rStyle w:val="normaltextrun"/>
                <w:rFonts w:asciiTheme="minorHAnsi" w:hAnsiTheme="minorHAnsi" w:cstheme="minorHAnsi"/>
                <w:sz w:val="20"/>
                <w:szCs w:val="20"/>
                <w:lang w:val="en-ZA"/>
              </w:rPr>
              <w:t>Proposed research outline (3 pages [masters] or 5 pages [PhD])</w:t>
            </w:r>
          </w:p>
          <w:p w:rsidRPr="002605ED" w:rsidR="00A400A6" w:rsidP="00A400A6" w:rsidRDefault="00A400A6" w14:paraId="7AFE5FB0" w14:textId="77777777">
            <w:pPr>
              <w:pStyle w:val="paragraph"/>
              <w:spacing w:before="0" w:beforeAutospacing="0" w:after="0" w:afterAutospacing="0"/>
              <w:ind w:left="45"/>
              <w:textAlignment w:val="baseline"/>
              <w:rPr>
                <w:rFonts w:asciiTheme="minorHAnsi" w:hAnsiTheme="minorHAnsi" w:cstheme="minorHAnsi"/>
                <w:sz w:val="20"/>
                <w:szCs w:val="20"/>
              </w:rPr>
            </w:pPr>
            <w:r w:rsidRPr="002605ED">
              <w:rPr>
                <w:rStyle w:val="normaltextrun"/>
                <w:rFonts w:asciiTheme="minorHAnsi" w:hAnsiTheme="minorHAnsi" w:cstheme="minorHAnsi"/>
                <w:sz w:val="20"/>
                <w:szCs w:val="20"/>
                <w:lang w:val="en-ZA"/>
              </w:rPr>
              <w:t>One-page abbreviated CV including:</w:t>
            </w:r>
          </w:p>
          <w:p w:rsidRPr="002605ED" w:rsidR="00A400A6" w:rsidP="00A400A6" w:rsidRDefault="00A400A6" w14:paraId="0BA9D847" w14:textId="77777777">
            <w:pPr>
              <w:pStyle w:val="paragraph"/>
              <w:numPr>
                <w:ilvl w:val="0"/>
                <w:numId w:val="37"/>
              </w:numPr>
              <w:spacing w:before="0" w:beforeAutospacing="0" w:after="0" w:afterAutospacing="0"/>
              <w:textAlignment w:val="baseline"/>
              <w:rPr>
                <w:rFonts w:asciiTheme="minorHAnsi" w:hAnsiTheme="minorHAnsi" w:cstheme="minorHAnsi"/>
                <w:sz w:val="20"/>
                <w:szCs w:val="20"/>
              </w:rPr>
            </w:pPr>
            <w:r w:rsidRPr="002605ED">
              <w:rPr>
                <w:rStyle w:val="normaltextrun"/>
                <w:rFonts w:asciiTheme="minorHAnsi" w:hAnsiTheme="minorHAnsi" w:cstheme="minorHAnsi"/>
                <w:sz w:val="20"/>
                <w:szCs w:val="20"/>
                <w:lang w:val="en-ZA"/>
              </w:rPr>
              <w:t>Academic qualification</w:t>
            </w:r>
          </w:p>
          <w:p w:rsidRPr="002605ED" w:rsidR="00A400A6" w:rsidP="00A400A6" w:rsidRDefault="00A400A6" w14:paraId="0DDAE0A8" w14:textId="77777777">
            <w:pPr>
              <w:pStyle w:val="paragraph"/>
              <w:numPr>
                <w:ilvl w:val="0"/>
                <w:numId w:val="37"/>
              </w:numPr>
              <w:spacing w:before="0" w:beforeAutospacing="0" w:after="0" w:afterAutospacing="0"/>
              <w:textAlignment w:val="baseline"/>
              <w:rPr>
                <w:rFonts w:asciiTheme="minorHAnsi" w:hAnsiTheme="minorHAnsi" w:cstheme="minorHAnsi"/>
                <w:sz w:val="20"/>
                <w:szCs w:val="20"/>
              </w:rPr>
            </w:pPr>
            <w:r w:rsidRPr="002605ED">
              <w:rPr>
                <w:rStyle w:val="normaltextrun"/>
                <w:rFonts w:asciiTheme="minorHAnsi" w:hAnsiTheme="minorHAnsi" w:cstheme="minorHAnsi"/>
                <w:sz w:val="20"/>
                <w:szCs w:val="20"/>
                <w:lang w:val="en-ZA"/>
              </w:rPr>
              <w:t>Work experience – especially regarding integrity</w:t>
            </w:r>
          </w:p>
          <w:p w:rsidRPr="002605ED" w:rsidR="00A400A6" w:rsidP="00A400A6" w:rsidRDefault="00A400A6" w14:paraId="20E93DBD" w14:textId="77777777">
            <w:pPr>
              <w:pStyle w:val="paragraph"/>
              <w:numPr>
                <w:ilvl w:val="0"/>
                <w:numId w:val="37"/>
              </w:numPr>
              <w:spacing w:before="0" w:beforeAutospacing="0" w:after="0" w:afterAutospacing="0"/>
              <w:textAlignment w:val="baseline"/>
              <w:rPr>
                <w:rFonts w:asciiTheme="minorHAnsi" w:hAnsiTheme="minorHAnsi" w:cstheme="minorHAnsi"/>
                <w:sz w:val="20"/>
                <w:szCs w:val="20"/>
              </w:rPr>
            </w:pPr>
            <w:r w:rsidRPr="002605ED">
              <w:rPr>
                <w:rStyle w:val="normaltextrun"/>
                <w:rFonts w:asciiTheme="minorHAnsi" w:hAnsiTheme="minorHAnsi" w:cstheme="minorHAnsi"/>
                <w:sz w:val="20"/>
                <w:szCs w:val="20"/>
                <w:lang w:val="en-ZA"/>
              </w:rPr>
              <w:t>Contact details</w:t>
            </w:r>
          </w:p>
          <w:p w:rsidRPr="002605ED" w:rsidR="00A400A6" w:rsidP="00A400A6" w:rsidRDefault="00A400A6" w14:paraId="2EF231AF" w14:textId="77777777">
            <w:pPr>
              <w:pStyle w:val="paragraph"/>
              <w:numPr>
                <w:ilvl w:val="0"/>
                <w:numId w:val="37"/>
              </w:numPr>
              <w:spacing w:before="0" w:beforeAutospacing="0" w:after="0" w:afterAutospacing="0"/>
              <w:textAlignment w:val="baseline"/>
              <w:rPr>
                <w:rStyle w:val="normaltextrun"/>
                <w:rFonts w:asciiTheme="minorHAnsi" w:hAnsiTheme="minorHAnsi" w:cstheme="minorHAnsi"/>
                <w:sz w:val="20"/>
                <w:szCs w:val="20"/>
              </w:rPr>
            </w:pPr>
            <w:r w:rsidRPr="002605ED">
              <w:rPr>
                <w:rStyle w:val="normaltextrun"/>
                <w:rFonts w:asciiTheme="minorHAnsi" w:hAnsiTheme="minorHAnsi" w:cstheme="minorHAnsi"/>
                <w:sz w:val="20"/>
                <w:szCs w:val="20"/>
                <w:lang w:val="en-ZA"/>
              </w:rPr>
              <w:t>Expression of interest (see selection criteria)</w:t>
            </w:r>
          </w:p>
          <w:p w:rsidRPr="002605ED" w:rsidR="00A400A6" w:rsidP="00A400A6" w:rsidRDefault="00A400A6" w14:paraId="1C68DEFE" w14:textId="77777777">
            <w:pPr>
              <w:pStyle w:val="paragraph"/>
              <w:numPr>
                <w:ilvl w:val="0"/>
                <w:numId w:val="37"/>
              </w:numPr>
              <w:spacing w:before="0" w:beforeAutospacing="0" w:after="0" w:afterAutospacing="0"/>
              <w:textAlignment w:val="baseline"/>
              <w:rPr>
                <w:rStyle w:val="normaltextrun"/>
                <w:rFonts w:asciiTheme="minorHAnsi" w:hAnsiTheme="minorHAnsi" w:cstheme="minorHAnsi"/>
                <w:sz w:val="20"/>
                <w:szCs w:val="20"/>
              </w:rPr>
            </w:pPr>
            <w:r w:rsidRPr="002605ED">
              <w:rPr>
                <w:rStyle w:val="normaltextrun"/>
                <w:rFonts w:asciiTheme="minorHAnsi" w:hAnsiTheme="minorHAnsi" w:cstheme="minorHAnsi"/>
                <w:sz w:val="20"/>
                <w:szCs w:val="20"/>
              </w:rPr>
              <w:t>Previous research, if any</w:t>
            </w:r>
          </w:p>
          <w:p w:rsidRPr="002605ED" w:rsidR="00A400A6" w:rsidP="00A400A6" w:rsidRDefault="00A400A6" w14:paraId="7E3F76A2" w14:textId="77777777">
            <w:pPr>
              <w:jc w:val="both"/>
              <w:rPr>
                <w:rFonts w:cstheme="minorHAnsi"/>
                <w:sz w:val="20"/>
                <w:szCs w:val="20"/>
              </w:rPr>
            </w:pPr>
          </w:p>
        </w:tc>
      </w:tr>
      <w:tr w:rsidRPr="00C75AF3" w:rsidR="00A400A6" w:rsidTr="20A08C35" w14:paraId="597018DD" w14:textId="77777777">
        <w:trPr>
          <w:trHeight w:val="276"/>
        </w:trPr>
        <w:tc>
          <w:tcPr>
            <w:tcW w:w="2518" w:type="dxa"/>
            <w:shd w:val="clear" w:color="auto" w:fill="auto"/>
            <w:tcMar/>
          </w:tcPr>
          <w:p w:rsidRPr="00C75AF3" w:rsidR="00A400A6" w:rsidP="00A400A6" w:rsidRDefault="00A400A6" w14:paraId="044079F9" w14:textId="77777777">
            <w:pPr>
              <w:spacing w:after="0" w:line="240" w:lineRule="auto"/>
              <w:rPr>
                <w:rFonts w:asciiTheme="minorHAnsi" w:hAnsiTheme="minorHAnsi"/>
                <w:b/>
                <w:bCs/>
                <w:sz w:val="20"/>
                <w:szCs w:val="20"/>
              </w:rPr>
            </w:pPr>
            <w:r w:rsidRPr="00C75AF3">
              <w:rPr>
                <w:rFonts w:asciiTheme="minorHAnsi" w:hAnsiTheme="minorHAnsi"/>
                <w:b/>
                <w:bCs/>
                <w:sz w:val="20"/>
                <w:szCs w:val="20"/>
              </w:rPr>
              <w:lastRenderedPageBreak/>
              <w:t>Research scope</w:t>
            </w:r>
          </w:p>
        </w:tc>
        <w:tc>
          <w:tcPr>
            <w:tcW w:w="6770" w:type="dxa"/>
            <w:gridSpan w:val="4"/>
            <w:tcMar/>
          </w:tcPr>
          <w:p w:rsidRPr="00C75AF3" w:rsidR="00A400A6" w:rsidP="00A400A6" w:rsidRDefault="00A400A6" w14:paraId="3893EEF8" w14:textId="77777777">
            <w:pPr>
              <w:spacing w:after="0" w:line="240" w:lineRule="auto"/>
              <w:jc w:val="both"/>
              <w:rPr>
                <w:rFonts w:asciiTheme="minorHAnsi" w:hAnsiTheme="minorHAnsi"/>
                <w:b/>
                <w:color w:val="000000" w:themeColor="text1"/>
                <w:sz w:val="20"/>
                <w:szCs w:val="20"/>
              </w:rPr>
            </w:pPr>
            <w:r w:rsidRPr="00C75AF3">
              <w:rPr>
                <w:rFonts w:asciiTheme="minorHAnsi" w:hAnsiTheme="minorHAnsi"/>
                <w:b/>
                <w:color w:val="000000" w:themeColor="text1"/>
                <w:sz w:val="20"/>
                <w:szCs w:val="20"/>
              </w:rPr>
              <w:t>The research agenda focuses on addressing methodological, practice and literature gaps in the following and related areas:</w:t>
            </w:r>
          </w:p>
          <w:p w:rsidRPr="00C75AF3" w:rsidR="00A400A6" w:rsidP="00A400A6" w:rsidRDefault="00A400A6" w14:paraId="1E436BB3" w14:textId="77777777">
            <w:pPr>
              <w:pStyle w:val="ListParagraph"/>
              <w:numPr>
                <w:ilvl w:val="0"/>
                <w:numId w:val="34"/>
              </w:numPr>
              <w:spacing w:after="0" w:line="240" w:lineRule="auto"/>
              <w:jc w:val="both"/>
              <w:rPr>
                <w:rFonts w:asciiTheme="minorHAnsi" w:hAnsiTheme="minorHAnsi"/>
                <w:color w:val="000000" w:themeColor="text1"/>
                <w:sz w:val="20"/>
                <w:szCs w:val="20"/>
              </w:rPr>
            </w:pPr>
            <w:r w:rsidRPr="00C75AF3">
              <w:rPr>
                <w:rFonts w:asciiTheme="minorHAnsi" w:hAnsiTheme="minorHAnsi"/>
                <w:color w:val="000000" w:themeColor="text1"/>
                <w:sz w:val="20"/>
                <w:szCs w:val="20"/>
              </w:rPr>
              <w:t>Employee retention and work engagement</w:t>
            </w:r>
          </w:p>
          <w:p w:rsidRPr="00342DF0" w:rsidR="00A400A6" w:rsidP="00A400A6" w:rsidRDefault="00A400A6" w14:paraId="1B877012" w14:textId="77777777">
            <w:pPr>
              <w:pStyle w:val="ListParagraph"/>
              <w:numPr>
                <w:ilvl w:val="0"/>
                <w:numId w:val="34"/>
              </w:numPr>
              <w:rPr>
                <w:rFonts w:asciiTheme="minorHAnsi" w:hAnsiTheme="minorHAnsi"/>
                <w:color w:val="000000" w:themeColor="text1"/>
                <w:sz w:val="20"/>
                <w:szCs w:val="20"/>
              </w:rPr>
            </w:pPr>
            <w:r w:rsidRPr="00342DF0">
              <w:rPr>
                <w:rFonts w:asciiTheme="minorHAnsi" w:hAnsiTheme="minorHAnsi"/>
                <w:color w:val="000000" w:themeColor="text1"/>
                <w:sz w:val="20"/>
                <w:szCs w:val="20"/>
              </w:rPr>
              <w:t>Employee assistance programme</w:t>
            </w:r>
          </w:p>
          <w:p w:rsidRPr="00C75AF3" w:rsidR="00A400A6" w:rsidP="00A400A6" w:rsidRDefault="00A400A6" w14:paraId="35E3254D" w14:textId="77777777">
            <w:pPr>
              <w:pStyle w:val="ListParagraph"/>
              <w:numPr>
                <w:ilvl w:val="0"/>
                <w:numId w:val="34"/>
              </w:numPr>
              <w:spacing w:after="0" w:line="240" w:lineRule="auto"/>
              <w:jc w:val="both"/>
              <w:rPr>
                <w:rFonts w:asciiTheme="minorHAnsi" w:hAnsiTheme="minorHAnsi"/>
                <w:color w:val="000000" w:themeColor="text1"/>
                <w:sz w:val="20"/>
                <w:szCs w:val="20"/>
              </w:rPr>
            </w:pPr>
            <w:r w:rsidRPr="00C75AF3">
              <w:rPr>
                <w:rFonts w:asciiTheme="minorHAnsi" w:hAnsiTheme="minorHAnsi"/>
                <w:color w:val="000000" w:themeColor="text1"/>
                <w:sz w:val="20"/>
                <w:szCs w:val="20"/>
              </w:rPr>
              <w:t>Employee wellness, burnout and stress management</w:t>
            </w:r>
          </w:p>
          <w:p w:rsidR="00A400A6" w:rsidP="00A400A6" w:rsidRDefault="00A400A6" w14:paraId="661ACEBE" w14:textId="77777777">
            <w:pPr>
              <w:pStyle w:val="ListParagraph"/>
              <w:numPr>
                <w:ilvl w:val="0"/>
                <w:numId w:val="34"/>
              </w:numPr>
              <w:spacing w:after="0" w:line="240" w:lineRule="auto"/>
              <w:jc w:val="both"/>
              <w:rPr>
                <w:rFonts w:asciiTheme="minorHAnsi" w:hAnsiTheme="minorHAnsi"/>
                <w:color w:val="000000" w:themeColor="text1"/>
                <w:sz w:val="20"/>
                <w:szCs w:val="20"/>
                <w:lang w:val="fr-FR"/>
              </w:rPr>
            </w:pPr>
            <w:r>
              <w:rPr>
                <w:rFonts w:asciiTheme="minorHAnsi" w:hAnsiTheme="minorHAnsi"/>
                <w:color w:val="000000" w:themeColor="text1"/>
                <w:sz w:val="20"/>
                <w:szCs w:val="20"/>
                <w:lang w:val="fr-FR"/>
              </w:rPr>
              <w:t>Emotional labour, emotional contagion, meaning of work</w:t>
            </w:r>
          </w:p>
          <w:p w:rsidR="00A400A6" w:rsidP="00A400A6" w:rsidRDefault="00A400A6" w14:paraId="2D7A2BB6" w14:textId="77777777">
            <w:pPr>
              <w:pStyle w:val="ListParagraph"/>
              <w:numPr>
                <w:ilvl w:val="0"/>
                <w:numId w:val="34"/>
              </w:numPr>
              <w:spacing w:after="0" w:line="240" w:lineRule="auto"/>
              <w:jc w:val="both"/>
              <w:rPr>
                <w:rFonts w:asciiTheme="minorHAnsi" w:hAnsiTheme="minorHAnsi"/>
                <w:color w:val="000000" w:themeColor="text1"/>
                <w:sz w:val="20"/>
                <w:szCs w:val="20"/>
                <w:lang w:val="fr-FR"/>
              </w:rPr>
            </w:pPr>
            <w:r>
              <w:rPr>
                <w:rFonts w:asciiTheme="minorHAnsi" w:hAnsiTheme="minorHAnsi"/>
                <w:color w:val="000000" w:themeColor="text1"/>
                <w:sz w:val="20"/>
                <w:szCs w:val="20"/>
                <w:lang w:val="fr-FR"/>
              </w:rPr>
              <w:t>Envy, shame and organisational silence</w:t>
            </w:r>
          </w:p>
          <w:p w:rsidRPr="00C75AF3" w:rsidR="00A400A6" w:rsidP="00A400A6" w:rsidRDefault="00A400A6" w14:paraId="42EBB30B" w14:textId="77777777">
            <w:pPr>
              <w:pStyle w:val="ListParagraph"/>
              <w:numPr>
                <w:ilvl w:val="0"/>
                <w:numId w:val="34"/>
              </w:numPr>
              <w:spacing w:after="0" w:line="240" w:lineRule="auto"/>
              <w:jc w:val="both"/>
              <w:rPr>
                <w:rFonts w:asciiTheme="minorHAnsi" w:hAnsiTheme="minorHAnsi"/>
                <w:color w:val="000000" w:themeColor="text1"/>
                <w:sz w:val="20"/>
                <w:szCs w:val="20"/>
                <w:lang w:val="fr-FR"/>
              </w:rPr>
            </w:pPr>
            <w:r w:rsidRPr="00C75AF3">
              <w:rPr>
                <w:rFonts w:asciiTheme="minorHAnsi" w:hAnsiTheme="minorHAnsi"/>
                <w:color w:val="000000" w:themeColor="text1"/>
                <w:sz w:val="20"/>
                <w:szCs w:val="20"/>
                <w:lang w:val="fr-FR"/>
              </w:rPr>
              <w:t>Organisational culture, subcultures and values</w:t>
            </w:r>
          </w:p>
          <w:p w:rsidRPr="00C75AF3" w:rsidR="00A400A6" w:rsidP="00A400A6" w:rsidRDefault="00A400A6" w14:paraId="6740833D" w14:textId="77777777">
            <w:pPr>
              <w:pStyle w:val="ListParagraph"/>
              <w:numPr>
                <w:ilvl w:val="0"/>
                <w:numId w:val="34"/>
              </w:numPr>
              <w:spacing w:after="0" w:line="240" w:lineRule="auto"/>
              <w:jc w:val="both"/>
              <w:rPr>
                <w:rFonts w:asciiTheme="minorHAnsi" w:hAnsiTheme="minorHAnsi"/>
                <w:color w:val="000000" w:themeColor="text1"/>
                <w:sz w:val="20"/>
                <w:szCs w:val="20"/>
                <w:lang w:val="fr-FR"/>
              </w:rPr>
            </w:pPr>
            <w:r w:rsidRPr="00C75AF3">
              <w:rPr>
                <w:rFonts w:asciiTheme="minorHAnsi" w:hAnsiTheme="minorHAnsi"/>
                <w:color w:val="000000" w:themeColor="text1"/>
                <w:sz w:val="20"/>
                <w:szCs w:val="20"/>
                <w:lang w:val="fr-FR"/>
              </w:rPr>
              <w:t xml:space="preserve">Organisational climate; employee satisfaction; employee motivation   </w:t>
            </w:r>
          </w:p>
          <w:p w:rsidRPr="00C75AF3" w:rsidR="00A400A6" w:rsidP="00A400A6" w:rsidRDefault="00A400A6" w14:paraId="30F7979F" w14:textId="77777777">
            <w:pPr>
              <w:pStyle w:val="ListParagraph"/>
              <w:numPr>
                <w:ilvl w:val="0"/>
                <w:numId w:val="34"/>
              </w:numPr>
              <w:spacing w:after="0" w:line="240" w:lineRule="auto"/>
              <w:jc w:val="both"/>
              <w:rPr>
                <w:rFonts w:asciiTheme="minorHAnsi" w:hAnsiTheme="minorHAnsi"/>
                <w:color w:val="000000" w:themeColor="text1"/>
                <w:sz w:val="20"/>
                <w:szCs w:val="20"/>
              </w:rPr>
            </w:pPr>
            <w:r w:rsidRPr="00C75AF3">
              <w:rPr>
                <w:rFonts w:asciiTheme="minorHAnsi" w:hAnsiTheme="minorHAnsi"/>
                <w:color w:val="000000" w:themeColor="text1"/>
                <w:sz w:val="20"/>
                <w:szCs w:val="20"/>
              </w:rPr>
              <w:t>Organisational effectiveness models and organisational high-performance models</w:t>
            </w:r>
          </w:p>
          <w:p w:rsidRPr="00C75AF3" w:rsidR="00A400A6" w:rsidP="00A400A6" w:rsidRDefault="00A400A6" w14:paraId="25808E26" w14:textId="77777777">
            <w:pPr>
              <w:pStyle w:val="ListParagraph"/>
              <w:numPr>
                <w:ilvl w:val="0"/>
                <w:numId w:val="34"/>
              </w:numPr>
              <w:spacing w:after="0" w:line="240" w:lineRule="auto"/>
              <w:jc w:val="both"/>
              <w:rPr>
                <w:rFonts w:asciiTheme="minorHAnsi" w:hAnsiTheme="minorHAnsi"/>
                <w:color w:val="000000" w:themeColor="text1"/>
                <w:sz w:val="20"/>
                <w:szCs w:val="20"/>
              </w:rPr>
            </w:pPr>
            <w:r w:rsidRPr="00C75AF3">
              <w:rPr>
                <w:rFonts w:asciiTheme="minorHAnsi" w:hAnsiTheme="minorHAnsi"/>
                <w:color w:val="000000" w:themeColor="text1"/>
                <w:sz w:val="20"/>
                <w:szCs w:val="20"/>
              </w:rPr>
              <w:t>Organisational trust</w:t>
            </w:r>
          </w:p>
          <w:p w:rsidR="00A400A6" w:rsidP="00A400A6" w:rsidRDefault="00A400A6" w14:paraId="4FDA040C" w14:textId="77777777">
            <w:pPr>
              <w:pStyle w:val="ListParagraph"/>
              <w:numPr>
                <w:ilvl w:val="0"/>
                <w:numId w:val="34"/>
              </w:numPr>
              <w:spacing w:after="0" w:line="240" w:lineRule="auto"/>
              <w:jc w:val="both"/>
              <w:rPr>
                <w:rFonts w:asciiTheme="minorHAnsi" w:hAnsiTheme="minorHAnsi"/>
                <w:color w:val="000000" w:themeColor="text1"/>
                <w:sz w:val="20"/>
                <w:szCs w:val="20"/>
              </w:rPr>
            </w:pPr>
            <w:r>
              <w:rPr>
                <w:rFonts w:asciiTheme="minorHAnsi" w:hAnsiTheme="minorHAnsi"/>
                <w:color w:val="000000" w:themeColor="text1"/>
                <w:sz w:val="20"/>
                <w:szCs w:val="20"/>
              </w:rPr>
              <w:t>Organisational violence</w:t>
            </w:r>
          </w:p>
          <w:p w:rsidRPr="00C75AF3" w:rsidR="00A400A6" w:rsidP="00A400A6" w:rsidRDefault="00A400A6" w14:paraId="79DA1BB2" w14:textId="77777777">
            <w:pPr>
              <w:pStyle w:val="ListParagraph"/>
              <w:numPr>
                <w:ilvl w:val="0"/>
                <w:numId w:val="34"/>
              </w:numPr>
              <w:spacing w:after="0" w:line="240" w:lineRule="auto"/>
              <w:jc w:val="both"/>
              <w:rPr>
                <w:rFonts w:asciiTheme="minorHAnsi" w:hAnsiTheme="minorHAnsi"/>
                <w:color w:val="000000" w:themeColor="text1"/>
                <w:sz w:val="20"/>
                <w:szCs w:val="20"/>
              </w:rPr>
            </w:pPr>
            <w:r w:rsidRPr="00C75AF3">
              <w:rPr>
                <w:rFonts w:asciiTheme="minorHAnsi" w:hAnsiTheme="minorHAnsi"/>
                <w:color w:val="000000" w:themeColor="text1"/>
                <w:sz w:val="20"/>
                <w:szCs w:val="20"/>
              </w:rPr>
              <w:t>Organisational change and the facilitation of change</w:t>
            </w:r>
          </w:p>
          <w:p w:rsidRPr="00C75AF3" w:rsidR="00A400A6" w:rsidP="00A400A6" w:rsidRDefault="00A400A6" w14:paraId="3F65659D" w14:textId="77777777">
            <w:pPr>
              <w:pStyle w:val="ListParagraph"/>
              <w:numPr>
                <w:ilvl w:val="0"/>
                <w:numId w:val="34"/>
              </w:numPr>
              <w:spacing w:after="0" w:line="240" w:lineRule="auto"/>
              <w:jc w:val="both"/>
              <w:rPr>
                <w:rFonts w:asciiTheme="minorHAnsi" w:hAnsiTheme="minorHAnsi"/>
                <w:strike/>
                <w:color w:val="000000" w:themeColor="text1"/>
                <w:sz w:val="20"/>
                <w:szCs w:val="20"/>
              </w:rPr>
            </w:pPr>
            <w:r w:rsidRPr="00C75AF3">
              <w:rPr>
                <w:rFonts w:asciiTheme="minorHAnsi" w:hAnsiTheme="minorHAnsi"/>
                <w:color w:val="000000" w:themeColor="text1"/>
                <w:sz w:val="20"/>
                <w:szCs w:val="20"/>
              </w:rPr>
              <w:t>Organisation development</w:t>
            </w:r>
          </w:p>
          <w:p w:rsidRPr="00C75AF3" w:rsidR="00A400A6" w:rsidP="00A400A6" w:rsidRDefault="00A400A6" w14:paraId="2FF80BE2" w14:textId="77777777">
            <w:pPr>
              <w:pStyle w:val="ListParagraph"/>
              <w:numPr>
                <w:ilvl w:val="0"/>
                <w:numId w:val="34"/>
              </w:numPr>
              <w:spacing w:after="0" w:line="240" w:lineRule="auto"/>
              <w:jc w:val="both"/>
              <w:rPr>
                <w:rFonts w:asciiTheme="minorHAnsi" w:hAnsiTheme="minorHAnsi"/>
                <w:color w:val="000000" w:themeColor="text1"/>
                <w:sz w:val="20"/>
                <w:szCs w:val="20"/>
              </w:rPr>
            </w:pPr>
            <w:r w:rsidRPr="00C75AF3">
              <w:rPr>
                <w:rFonts w:asciiTheme="minorHAnsi" w:hAnsiTheme="minorHAnsi"/>
                <w:color w:val="000000" w:themeColor="text1"/>
                <w:sz w:val="20"/>
                <w:szCs w:val="20"/>
              </w:rPr>
              <w:t>Organisational change models and frameworks</w:t>
            </w:r>
          </w:p>
          <w:p w:rsidRPr="00C75AF3" w:rsidR="00A400A6" w:rsidP="00A400A6" w:rsidRDefault="00A400A6" w14:paraId="59EC9A64" w14:textId="77777777">
            <w:pPr>
              <w:pStyle w:val="ListParagraph"/>
              <w:numPr>
                <w:ilvl w:val="0"/>
                <w:numId w:val="34"/>
              </w:numPr>
              <w:spacing w:after="0" w:line="240" w:lineRule="auto"/>
              <w:jc w:val="both"/>
              <w:rPr>
                <w:rFonts w:asciiTheme="minorHAnsi" w:hAnsiTheme="minorHAnsi"/>
                <w:color w:val="000000" w:themeColor="text1"/>
                <w:sz w:val="20"/>
                <w:szCs w:val="20"/>
              </w:rPr>
            </w:pPr>
            <w:r w:rsidRPr="00C75AF3">
              <w:rPr>
                <w:rFonts w:asciiTheme="minorHAnsi" w:hAnsiTheme="minorHAnsi"/>
                <w:color w:val="000000" w:themeColor="text1"/>
                <w:sz w:val="20"/>
                <w:szCs w:val="20"/>
              </w:rPr>
              <w:t>Organisational commitment and employee engagement</w:t>
            </w:r>
          </w:p>
          <w:p w:rsidRPr="00C75AF3" w:rsidR="00A400A6" w:rsidP="00A400A6" w:rsidRDefault="00A400A6" w14:paraId="64EBDE7E" w14:textId="77777777">
            <w:pPr>
              <w:pStyle w:val="ListParagraph"/>
              <w:numPr>
                <w:ilvl w:val="0"/>
                <w:numId w:val="34"/>
              </w:numPr>
              <w:spacing w:after="0" w:line="240" w:lineRule="auto"/>
              <w:jc w:val="both"/>
              <w:rPr>
                <w:rFonts w:asciiTheme="minorHAnsi" w:hAnsiTheme="minorHAnsi"/>
                <w:color w:val="000000" w:themeColor="text1"/>
                <w:sz w:val="20"/>
                <w:szCs w:val="20"/>
              </w:rPr>
            </w:pPr>
            <w:r w:rsidRPr="00C75AF3">
              <w:rPr>
                <w:rFonts w:asciiTheme="minorHAnsi" w:hAnsiTheme="minorHAnsi"/>
                <w:color w:val="000000" w:themeColor="text1"/>
                <w:sz w:val="20"/>
                <w:szCs w:val="20"/>
              </w:rPr>
              <w:t>Organisational justice</w:t>
            </w:r>
            <w:r>
              <w:rPr>
                <w:rFonts w:asciiTheme="minorHAnsi" w:hAnsiTheme="minorHAnsi"/>
                <w:color w:val="000000" w:themeColor="text1"/>
                <w:sz w:val="20"/>
                <w:szCs w:val="20"/>
              </w:rPr>
              <w:t xml:space="preserve"> and labour practices</w:t>
            </w:r>
          </w:p>
          <w:p w:rsidR="00A400A6" w:rsidP="00A400A6" w:rsidRDefault="00A400A6" w14:paraId="47C384C1" w14:textId="77777777">
            <w:pPr>
              <w:pStyle w:val="ListParagraph"/>
              <w:numPr>
                <w:ilvl w:val="0"/>
                <w:numId w:val="34"/>
              </w:numPr>
              <w:spacing w:after="0" w:line="240" w:lineRule="auto"/>
              <w:jc w:val="both"/>
              <w:rPr>
                <w:rFonts w:asciiTheme="minorHAnsi" w:hAnsiTheme="minorHAnsi"/>
                <w:color w:val="000000" w:themeColor="text1"/>
                <w:sz w:val="20"/>
                <w:szCs w:val="20"/>
              </w:rPr>
            </w:pPr>
            <w:r w:rsidRPr="00C75AF3">
              <w:rPr>
                <w:rFonts w:asciiTheme="minorHAnsi" w:hAnsiTheme="minorHAnsi"/>
                <w:color w:val="000000" w:themeColor="text1"/>
                <w:sz w:val="20"/>
                <w:szCs w:val="20"/>
              </w:rPr>
              <w:t>Personality factors and emotional intelligence</w:t>
            </w:r>
          </w:p>
          <w:p w:rsidRPr="00C75AF3" w:rsidR="00A400A6" w:rsidP="00A400A6" w:rsidRDefault="00A400A6" w14:paraId="32C8B90E" w14:textId="77777777">
            <w:pPr>
              <w:pStyle w:val="ListParagraph"/>
              <w:numPr>
                <w:ilvl w:val="0"/>
                <w:numId w:val="34"/>
              </w:numPr>
              <w:rPr>
                <w:rFonts w:asciiTheme="minorHAnsi" w:hAnsiTheme="minorHAnsi"/>
                <w:color w:val="000000" w:themeColor="text1"/>
                <w:sz w:val="20"/>
                <w:szCs w:val="20"/>
              </w:rPr>
            </w:pPr>
            <w:r w:rsidRPr="00342DF0">
              <w:rPr>
                <w:rFonts w:asciiTheme="minorHAnsi" w:hAnsiTheme="minorHAnsi"/>
                <w:color w:val="000000" w:themeColor="text1"/>
                <w:sz w:val="20"/>
                <w:szCs w:val="20"/>
              </w:rPr>
              <w:t>African Union Agenda 2063: Productive transformation in the changing world of work</w:t>
            </w:r>
          </w:p>
        </w:tc>
      </w:tr>
      <w:tr w:rsidRPr="00C75AF3" w:rsidR="00A400A6" w:rsidTr="20A08C35" w14:paraId="65427195" w14:textId="77777777">
        <w:trPr>
          <w:trHeight w:val="276"/>
        </w:trPr>
        <w:tc>
          <w:tcPr>
            <w:tcW w:w="2518" w:type="dxa"/>
            <w:shd w:val="clear" w:color="auto" w:fill="auto"/>
            <w:tcMar/>
          </w:tcPr>
          <w:p w:rsidRPr="00C75AF3" w:rsidR="00A400A6" w:rsidP="00A400A6" w:rsidRDefault="00A400A6" w14:paraId="3C76BAC4" w14:textId="77777777">
            <w:pPr>
              <w:spacing w:after="0" w:line="240" w:lineRule="auto"/>
              <w:rPr>
                <w:rFonts w:asciiTheme="minorHAnsi" w:hAnsiTheme="minorHAnsi"/>
                <w:b/>
                <w:bCs/>
                <w:sz w:val="20"/>
                <w:szCs w:val="20"/>
              </w:rPr>
            </w:pPr>
            <w:r w:rsidRPr="00C75AF3">
              <w:rPr>
                <w:rFonts w:asciiTheme="minorHAnsi" w:hAnsiTheme="minorHAnsi"/>
                <w:b/>
                <w:bCs/>
                <w:sz w:val="20"/>
                <w:szCs w:val="20"/>
              </w:rPr>
              <w:t xml:space="preserve">Reading: </w:t>
            </w:r>
          </w:p>
          <w:p w:rsidRPr="00C75AF3" w:rsidR="00A400A6" w:rsidP="00A400A6" w:rsidRDefault="00A400A6" w14:paraId="31E7BAEF" w14:textId="77777777">
            <w:pPr>
              <w:spacing w:after="0" w:line="240" w:lineRule="auto"/>
              <w:rPr>
                <w:rFonts w:asciiTheme="minorHAnsi" w:hAnsiTheme="minorHAnsi"/>
                <w:b/>
                <w:bCs/>
                <w:sz w:val="20"/>
                <w:szCs w:val="20"/>
              </w:rPr>
            </w:pPr>
            <w:r w:rsidRPr="00C75AF3">
              <w:rPr>
                <w:rFonts w:asciiTheme="minorHAnsi" w:hAnsiTheme="minorHAnsi"/>
                <w:b/>
                <w:bCs/>
                <w:sz w:val="20"/>
                <w:szCs w:val="20"/>
              </w:rPr>
              <w:t>Subject Field</w:t>
            </w:r>
          </w:p>
          <w:p w:rsidRPr="00C75AF3" w:rsidR="00A400A6" w:rsidP="00A400A6" w:rsidRDefault="00A400A6" w14:paraId="21FB327A" w14:textId="77777777">
            <w:pPr>
              <w:spacing w:after="0" w:line="240" w:lineRule="auto"/>
              <w:rPr>
                <w:rFonts w:asciiTheme="minorHAnsi" w:hAnsiTheme="minorHAnsi"/>
                <w:sz w:val="20"/>
                <w:szCs w:val="20"/>
              </w:rPr>
            </w:pPr>
          </w:p>
        </w:tc>
        <w:tc>
          <w:tcPr>
            <w:tcW w:w="6770" w:type="dxa"/>
            <w:gridSpan w:val="4"/>
            <w:shd w:val="clear" w:color="auto" w:fill="auto"/>
            <w:tcMar/>
          </w:tcPr>
          <w:p w:rsidRPr="00C75AF3" w:rsidR="00A400A6" w:rsidP="00A400A6" w:rsidRDefault="00A400A6" w14:paraId="3CCC2905" w14:textId="77777777">
            <w:pPr>
              <w:spacing w:after="0" w:line="240" w:lineRule="auto"/>
              <w:jc w:val="both"/>
              <w:rPr>
                <w:rFonts w:asciiTheme="minorHAnsi" w:hAnsiTheme="minorHAnsi"/>
                <w:b/>
                <w:bCs/>
                <w:sz w:val="20"/>
                <w:szCs w:val="20"/>
              </w:rPr>
            </w:pPr>
            <w:r w:rsidRPr="00C75AF3">
              <w:rPr>
                <w:rFonts w:asciiTheme="minorHAnsi" w:hAnsiTheme="minorHAnsi"/>
                <w:b/>
                <w:bCs/>
                <w:sz w:val="20"/>
                <w:szCs w:val="20"/>
              </w:rPr>
              <w:t xml:space="preserve">This is a selection of articles and/or recent books in this research focus area. </w:t>
            </w:r>
            <w:r w:rsidRPr="00C75AF3">
              <w:rPr>
                <w:rFonts w:asciiTheme="minorHAnsi" w:hAnsiTheme="minorHAnsi"/>
                <w:b/>
                <w:bCs/>
                <w:sz w:val="20"/>
                <w:szCs w:val="20"/>
                <w:cs/>
              </w:rPr>
              <w:t>‎</w:t>
            </w:r>
            <w:r w:rsidRPr="00C75AF3">
              <w:rPr>
                <w:rFonts w:asciiTheme="minorHAnsi" w:hAnsiTheme="minorHAnsi"/>
                <w:b/>
                <w:bCs/>
                <w:sz w:val="20"/>
                <w:szCs w:val="20"/>
              </w:rPr>
              <w:t>Further reading over and above these is essential:</w:t>
            </w:r>
          </w:p>
          <w:p w:rsidRPr="00C75AF3" w:rsidR="00A400A6" w:rsidP="00A400A6" w:rsidRDefault="00A400A6" w14:paraId="7F4E6F37" w14:textId="77777777">
            <w:pPr>
              <w:widowControl w:val="0"/>
              <w:spacing w:after="0" w:line="240" w:lineRule="auto"/>
              <w:ind w:left="720" w:hanging="720"/>
              <w:rPr>
                <w:rFonts w:asciiTheme="minorHAnsi" w:hAnsiTheme="minorHAnsi"/>
                <w:sz w:val="20"/>
                <w:szCs w:val="20"/>
                <w:lang w:val="en-GB"/>
              </w:rPr>
            </w:pPr>
          </w:p>
          <w:p w:rsidRPr="00C75AF3" w:rsidR="00A400A6" w:rsidP="00A400A6" w:rsidRDefault="00A400A6" w14:paraId="7F0D9F57" w14:textId="77777777">
            <w:pPr>
              <w:widowControl w:val="0"/>
              <w:spacing w:after="0" w:line="240" w:lineRule="auto"/>
              <w:ind w:left="720" w:hanging="720"/>
              <w:rPr>
                <w:rFonts w:asciiTheme="minorHAnsi" w:hAnsiTheme="minorHAnsi"/>
                <w:sz w:val="20"/>
                <w:szCs w:val="20"/>
                <w:lang w:val="en-GB"/>
              </w:rPr>
            </w:pPr>
            <w:r w:rsidRPr="00C75AF3">
              <w:rPr>
                <w:rFonts w:asciiTheme="minorHAnsi" w:hAnsiTheme="minorHAnsi"/>
                <w:sz w:val="20"/>
                <w:szCs w:val="20"/>
                <w:lang w:val="en-GB"/>
              </w:rPr>
              <w:t xml:space="preserve">Coetzee, M. Martins N, Basson J S. &amp; Muller H. (2006). The relationship between personality preferences, self-esteem and emotional competence. </w:t>
            </w:r>
            <w:r w:rsidRPr="00C75AF3">
              <w:rPr>
                <w:rFonts w:asciiTheme="minorHAnsi" w:hAnsiTheme="minorHAnsi"/>
                <w:i/>
                <w:sz w:val="20"/>
                <w:szCs w:val="20"/>
                <w:lang w:val="en-GB"/>
              </w:rPr>
              <w:t>SA Journal of Industrial Psychology, 32</w:t>
            </w:r>
            <w:r w:rsidRPr="00C75AF3">
              <w:rPr>
                <w:rFonts w:asciiTheme="minorHAnsi" w:hAnsiTheme="minorHAnsi"/>
                <w:sz w:val="20"/>
                <w:szCs w:val="20"/>
                <w:lang w:val="en-GB"/>
              </w:rPr>
              <w:t xml:space="preserve"> (2), 64 – 73.</w:t>
            </w:r>
          </w:p>
          <w:p w:rsidR="00A400A6" w:rsidP="00A400A6" w:rsidRDefault="00A400A6" w14:paraId="48A6D14E" w14:textId="77777777">
            <w:pPr>
              <w:widowControl w:val="0"/>
              <w:spacing w:after="0" w:line="240" w:lineRule="auto"/>
              <w:ind w:left="720" w:hanging="720"/>
              <w:rPr>
                <w:rFonts w:asciiTheme="minorHAnsi" w:hAnsiTheme="minorHAnsi"/>
                <w:sz w:val="20"/>
                <w:szCs w:val="20"/>
              </w:rPr>
            </w:pPr>
            <w:r w:rsidRPr="00B00ACB">
              <w:rPr>
                <w:rFonts w:asciiTheme="minorHAnsi" w:hAnsiTheme="minorHAnsi"/>
                <w:bCs/>
                <w:sz w:val="20"/>
                <w:szCs w:val="20"/>
                <w:lang w:val="en-GB"/>
              </w:rPr>
              <w:t>Feil, S., &amp; Olteanu, A. (2018). Abduction, hermeneutics, and the interpretation of interpretations. </w:t>
            </w:r>
            <w:r w:rsidRPr="00B00ACB">
              <w:rPr>
                <w:rFonts w:asciiTheme="minorHAnsi" w:hAnsiTheme="minorHAnsi"/>
                <w:bCs/>
                <w:i/>
                <w:iCs/>
                <w:sz w:val="20"/>
                <w:szCs w:val="20"/>
                <w:lang w:val="en-GB"/>
              </w:rPr>
              <w:t>Human Arenas</w:t>
            </w:r>
            <w:r w:rsidRPr="00B00ACB">
              <w:rPr>
                <w:rFonts w:asciiTheme="minorHAnsi" w:hAnsiTheme="minorHAnsi"/>
                <w:bCs/>
                <w:sz w:val="20"/>
                <w:szCs w:val="20"/>
                <w:lang w:val="en-GB"/>
              </w:rPr>
              <w:t>, </w:t>
            </w:r>
            <w:r w:rsidRPr="00B00ACB">
              <w:rPr>
                <w:rFonts w:asciiTheme="minorHAnsi" w:hAnsiTheme="minorHAnsi"/>
                <w:bCs/>
                <w:i/>
                <w:iCs/>
                <w:sz w:val="20"/>
                <w:szCs w:val="20"/>
                <w:lang w:val="en-GB"/>
              </w:rPr>
              <w:t>1</w:t>
            </w:r>
            <w:r w:rsidRPr="00B00ACB">
              <w:rPr>
                <w:rFonts w:asciiTheme="minorHAnsi" w:hAnsiTheme="minorHAnsi"/>
                <w:bCs/>
                <w:sz w:val="20"/>
                <w:szCs w:val="20"/>
                <w:lang w:val="en-GB"/>
              </w:rPr>
              <w:t>(2), 206–222.</w:t>
            </w:r>
          </w:p>
          <w:p w:rsidRPr="00C75AF3" w:rsidR="00A400A6" w:rsidP="00A400A6" w:rsidRDefault="00A400A6" w14:paraId="42B86B30" w14:textId="77777777">
            <w:pPr>
              <w:widowControl w:val="0"/>
              <w:spacing w:after="0" w:line="240" w:lineRule="auto"/>
              <w:ind w:left="720" w:hanging="720"/>
              <w:rPr>
                <w:rFonts w:asciiTheme="minorHAnsi" w:hAnsiTheme="minorHAnsi"/>
                <w:sz w:val="20"/>
                <w:szCs w:val="20"/>
              </w:rPr>
            </w:pPr>
            <w:r w:rsidRPr="00C75AF3">
              <w:rPr>
                <w:rFonts w:asciiTheme="minorHAnsi" w:hAnsiTheme="minorHAnsi"/>
                <w:sz w:val="20"/>
                <w:szCs w:val="20"/>
              </w:rPr>
              <w:t xml:space="preserve">Geldenhuys, D.J. (2015). Social constructionism and relational practices as a paradigm for organisational psychology in the South African context. </w:t>
            </w:r>
            <w:r w:rsidRPr="00C75AF3">
              <w:rPr>
                <w:rFonts w:asciiTheme="minorHAnsi" w:hAnsiTheme="minorHAnsi"/>
                <w:i/>
                <w:iCs/>
                <w:sz w:val="20"/>
                <w:szCs w:val="20"/>
              </w:rPr>
              <w:t>SA Journal of Industrial Psychology/SA Tydskrif vir Bedryfsielkunde, 41</w:t>
            </w:r>
            <w:r w:rsidRPr="00C75AF3">
              <w:rPr>
                <w:rFonts w:asciiTheme="minorHAnsi" w:hAnsiTheme="minorHAnsi"/>
                <w:sz w:val="20"/>
                <w:szCs w:val="20"/>
              </w:rPr>
              <w:t xml:space="preserve">(1), Art. #1225, 10 pages. </w:t>
            </w:r>
            <w:hyperlink w:history="1" r:id="rId18">
              <w:r w:rsidRPr="00C75AF3">
                <w:rPr>
                  <w:rStyle w:val="Hyperlink"/>
                  <w:rFonts w:asciiTheme="minorHAnsi" w:hAnsiTheme="minorHAnsi"/>
                  <w:sz w:val="20"/>
                  <w:szCs w:val="20"/>
                </w:rPr>
                <w:t>http://dx.doi.org/10.4102/sajip.v41i1.1225</w:t>
              </w:r>
            </w:hyperlink>
          </w:p>
          <w:p w:rsidRPr="00B00ACB" w:rsidR="00A400A6" w:rsidP="00A400A6" w:rsidRDefault="00A400A6" w14:paraId="37F4DFB6" w14:textId="77777777">
            <w:pPr>
              <w:widowControl w:val="0"/>
              <w:spacing w:after="0" w:line="240" w:lineRule="auto"/>
              <w:ind w:left="720" w:hanging="720"/>
              <w:rPr>
                <w:rFonts w:asciiTheme="minorHAnsi" w:hAnsiTheme="minorHAnsi"/>
                <w:sz w:val="20"/>
                <w:szCs w:val="20"/>
                <w:lang w:val="en-US"/>
              </w:rPr>
            </w:pPr>
            <w:r w:rsidRPr="00B00ACB">
              <w:rPr>
                <w:rFonts w:asciiTheme="minorHAnsi" w:hAnsiTheme="minorHAnsi"/>
                <w:bCs/>
                <w:iCs/>
                <w:sz w:val="20"/>
                <w:szCs w:val="20"/>
                <w:lang w:val="en-GB"/>
              </w:rPr>
              <w:t xml:space="preserve">Johnson, S. M. (2019). </w:t>
            </w:r>
            <w:r w:rsidRPr="00B00ACB">
              <w:rPr>
                <w:rFonts w:asciiTheme="minorHAnsi" w:hAnsiTheme="minorHAnsi"/>
                <w:bCs/>
                <w:i/>
                <w:iCs/>
                <w:sz w:val="20"/>
                <w:szCs w:val="20"/>
                <w:lang w:val="en-GB"/>
              </w:rPr>
              <w:t>Attachment theory in practice: Emotionally-focused therapy with individuals, couple, and teams</w:t>
            </w:r>
            <w:r w:rsidRPr="00B00ACB">
              <w:rPr>
                <w:rFonts w:asciiTheme="minorHAnsi" w:hAnsiTheme="minorHAnsi"/>
                <w:bCs/>
                <w:iCs/>
                <w:sz w:val="20"/>
                <w:szCs w:val="20"/>
                <w:lang w:val="en-GB"/>
              </w:rPr>
              <w:t>. London: Guildford Press.</w:t>
            </w:r>
          </w:p>
          <w:p w:rsidRPr="00C75AF3" w:rsidR="00A400A6" w:rsidP="00A400A6" w:rsidRDefault="00A400A6" w14:paraId="483729B3" w14:textId="77777777">
            <w:pPr>
              <w:widowControl w:val="0"/>
              <w:spacing w:after="0" w:line="240" w:lineRule="auto"/>
              <w:ind w:left="720" w:hanging="720"/>
              <w:rPr>
                <w:rFonts w:asciiTheme="minorHAnsi" w:hAnsiTheme="minorHAnsi"/>
                <w:sz w:val="20"/>
                <w:szCs w:val="20"/>
                <w:lang w:val="en-GB"/>
              </w:rPr>
            </w:pPr>
            <w:r w:rsidRPr="00C75AF3">
              <w:rPr>
                <w:rFonts w:asciiTheme="minorHAnsi" w:hAnsiTheme="minorHAnsi"/>
                <w:sz w:val="20"/>
                <w:szCs w:val="20"/>
                <w:lang w:val="en-GB"/>
              </w:rPr>
              <w:t>Ledimo, O. (2012). A longitudinal study of changes in employee satisfaction during organisational transformation: Developing a diagnostic model</w:t>
            </w:r>
          </w:p>
          <w:p w:rsidRPr="00C75AF3" w:rsidR="00A400A6" w:rsidP="00A400A6" w:rsidRDefault="00A400A6" w14:paraId="0747970A" w14:textId="77777777">
            <w:pPr>
              <w:widowControl w:val="0"/>
              <w:spacing w:after="0" w:line="240" w:lineRule="auto"/>
              <w:ind w:left="720" w:hanging="720"/>
              <w:rPr>
                <w:rFonts w:asciiTheme="minorHAnsi" w:hAnsiTheme="minorHAnsi"/>
                <w:sz w:val="20"/>
                <w:szCs w:val="20"/>
                <w:lang w:val="en-GB"/>
              </w:rPr>
            </w:pPr>
            <w:r w:rsidRPr="00C75AF3">
              <w:rPr>
                <w:rFonts w:asciiTheme="minorHAnsi" w:hAnsiTheme="minorHAnsi"/>
                <w:sz w:val="20"/>
                <w:szCs w:val="20"/>
                <w:lang w:val="en-GB"/>
              </w:rPr>
              <w:t xml:space="preserve">Martins, N. &amp; Coetzee, M. (2009). Applying the Burke-Litwin model as a diagnostic framework for assessing organisational effectiveness. </w:t>
            </w:r>
            <w:r w:rsidRPr="00C75AF3">
              <w:rPr>
                <w:rFonts w:asciiTheme="minorHAnsi" w:hAnsiTheme="minorHAnsi"/>
                <w:i/>
                <w:sz w:val="20"/>
                <w:szCs w:val="20"/>
                <w:lang w:val="en-GB"/>
              </w:rPr>
              <w:t xml:space="preserve">SA Journal of Human Resource Management, 7(1), </w:t>
            </w:r>
            <w:r w:rsidRPr="00C75AF3">
              <w:rPr>
                <w:rFonts w:asciiTheme="minorHAnsi" w:hAnsiTheme="minorHAnsi"/>
                <w:sz w:val="20"/>
                <w:szCs w:val="20"/>
                <w:lang w:val="en-GB"/>
              </w:rPr>
              <w:t xml:space="preserve">Art.#177, 13 pages. DOI:10.4102/sajhrm.v7i1.177. (available from: </w:t>
            </w:r>
            <w:hyperlink w:history="1" r:id="rId19">
              <w:r w:rsidRPr="00C75AF3">
                <w:rPr>
                  <w:rStyle w:val="Hyperlink"/>
                  <w:rFonts w:asciiTheme="minorHAnsi" w:hAnsiTheme="minorHAnsi"/>
                  <w:sz w:val="20"/>
                  <w:szCs w:val="20"/>
                  <w:lang w:val="en-GB"/>
                </w:rPr>
                <w:t>http://www.sajhrm.co.za</w:t>
              </w:r>
            </w:hyperlink>
            <w:r w:rsidRPr="00C75AF3">
              <w:rPr>
                <w:rFonts w:asciiTheme="minorHAnsi" w:hAnsiTheme="minorHAnsi"/>
                <w:sz w:val="20"/>
                <w:szCs w:val="20"/>
                <w:lang w:val="en-GB"/>
              </w:rPr>
              <w:t>).</w:t>
            </w:r>
          </w:p>
          <w:p w:rsidRPr="00C75AF3" w:rsidR="00A400A6" w:rsidP="00A400A6" w:rsidRDefault="00A400A6" w14:paraId="607A1A65" w14:textId="77777777">
            <w:pPr>
              <w:widowControl w:val="0"/>
              <w:spacing w:after="0" w:line="240" w:lineRule="auto"/>
              <w:ind w:left="720" w:hanging="720"/>
              <w:rPr>
                <w:rFonts w:asciiTheme="minorHAnsi" w:hAnsiTheme="minorHAnsi"/>
                <w:sz w:val="20"/>
                <w:szCs w:val="20"/>
              </w:rPr>
            </w:pPr>
            <w:r w:rsidRPr="00C75AF3">
              <w:rPr>
                <w:rFonts w:asciiTheme="minorHAnsi" w:hAnsiTheme="minorHAnsi"/>
                <w:sz w:val="20"/>
                <w:szCs w:val="20"/>
                <w:lang w:val="en-US"/>
              </w:rPr>
              <w:t>Olivier, B.H. (2018) Psychometric validation of an Organisational Performance Questionnaire (OPQ) based on the Burke-Litwin model, Journal of Psychology in Africa, 28:1, 46-51, DOI: 10.1080/14330237.2017.1409479</w:t>
            </w:r>
          </w:p>
          <w:p w:rsidR="00A400A6" w:rsidP="00A400A6" w:rsidRDefault="00A400A6" w14:paraId="475384A2" w14:textId="77777777">
            <w:pPr>
              <w:widowControl w:val="0"/>
              <w:spacing w:after="0" w:line="240" w:lineRule="auto"/>
              <w:ind w:left="720" w:hanging="720"/>
              <w:rPr>
                <w:rStyle w:val="Hyperlink"/>
                <w:rFonts w:asciiTheme="minorHAnsi" w:hAnsiTheme="minorHAnsi"/>
                <w:b/>
                <w:bCs/>
                <w:sz w:val="20"/>
                <w:szCs w:val="20"/>
              </w:rPr>
            </w:pPr>
            <w:r w:rsidRPr="00C75AF3">
              <w:rPr>
                <w:rFonts w:asciiTheme="minorHAnsi" w:hAnsiTheme="minorHAnsi"/>
                <w:sz w:val="20"/>
                <w:szCs w:val="20"/>
              </w:rPr>
              <w:t xml:space="preserve">Van Niekerk, A., &amp; May, M.S. (2019). Co-constructing integrity: A conceptual framework. </w:t>
            </w:r>
            <w:r w:rsidRPr="00C75AF3">
              <w:rPr>
                <w:rFonts w:asciiTheme="minorHAnsi" w:hAnsiTheme="minorHAnsi"/>
                <w:i/>
                <w:iCs/>
                <w:sz w:val="20"/>
                <w:szCs w:val="20"/>
              </w:rPr>
              <w:t>SA Journal of Industrial Psychology/SA Tydskrif vir Bedryfsielkunde</w:t>
            </w:r>
            <w:r w:rsidRPr="00C75AF3">
              <w:rPr>
                <w:rFonts w:asciiTheme="minorHAnsi" w:hAnsiTheme="minorHAnsi"/>
                <w:sz w:val="20"/>
                <w:szCs w:val="20"/>
              </w:rPr>
              <w:t xml:space="preserve"> 45(0), a1498. </w:t>
            </w:r>
            <w:hyperlink w:tgtFrame="_base" w:history="1" r:id="rId20">
              <w:r w:rsidRPr="00C75AF3">
                <w:rPr>
                  <w:rStyle w:val="Hyperlink"/>
                  <w:rFonts w:asciiTheme="minorHAnsi" w:hAnsiTheme="minorHAnsi"/>
                  <w:b/>
                  <w:bCs/>
                  <w:sz w:val="20"/>
                  <w:szCs w:val="20"/>
                </w:rPr>
                <w:t>https://doi.org/10.4102/sajip.v45i0.1498</w:t>
              </w:r>
            </w:hyperlink>
          </w:p>
          <w:p w:rsidRPr="00B00ACB" w:rsidR="00A400A6" w:rsidP="00A400A6" w:rsidRDefault="00A400A6" w14:paraId="6A1422ED" w14:textId="77777777">
            <w:pPr>
              <w:widowControl w:val="0"/>
              <w:spacing w:after="0" w:line="240" w:lineRule="auto"/>
              <w:ind w:left="720" w:hanging="720"/>
              <w:rPr>
                <w:rFonts w:asciiTheme="minorHAnsi" w:hAnsiTheme="minorHAnsi"/>
                <w:sz w:val="20"/>
                <w:szCs w:val="20"/>
                <w:lang w:val="en-US"/>
              </w:rPr>
            </w:pPr>
            <w:r w:rsidRPr="00B00ACB">
              <w:rPr>
                <w:rFonts w:asciiTheme="minorHAnsi" w:hAnsiTheme="minorHAnsi"/>
                <w:sz w:val="20"/>
                <w:szCs w:val="20"/>
                <w:lang w:val="en-US"/>
              </w:rPr>
              <w:t xml:space="preserve">Veldsman, T., &amp; Johnson, A. (2016). Leadership: perspectives from the frontline. </w:t>
            </w:r>
            <w:r w:rsidRPr="00B00ACB">
              <w:rPr>
                <w:rFonts w:asciiTheme="minorHAnsi" w:hAnsiTheme="minorHAnsi"/>
                <w:sz w:val="20"/>
                <w:szCs w:val="20"/>
                <w:lang w:val="en-US"/>
              </w:rPr>
              <w:lastRenderedPageBreak/>
              <w:t>Randburg: Knowres.</w:t>
            </w:r>
          </w:p>
          <w:p w:rsidRPr="00C75AF3" w:rsidR="00A400A6" w:rsidP="00A400A6" w:rsidRDefault="00A400A6" w14:paraId="218CC367" w14:textId="77777777">
            <w:pPr>
              <w:widowControl w:val="0"/>
              <w:spacing w:after="0" w:line="240" w:lineRule="auto"/>
              <w:ind w:left="720" w:hanging="720"/>
              <w:rPr>
                <w:rFonts w:asciiTheme="minorHAnsi" w:hAnsiTheme="minorHAnsi"/>
                <w:sz w:val="20"/>
                <w:szCs w:val="20"/>
                <w:lang w:val="en-GB"/>
              </w:rPr>
            </w:pPr>
          </w:p>
          <w:p w:rsidRPr="00C75AF3" w:rsidR="00A400A6" w:rsidP="00A400A6" w:rsidRDefault="00A400A6" w14:paraId="30311013" w14:textId="77777777">
            <w:pPr>
              <w:pStyle w:val="ListParagraph"/>
              <w:spacing w:after="0" w:line="240" w:lineRule="auto"/>
              <w:jc w:val="both"/>
              <w:rPr>
                <w:rFonts w:asciiTheme="minorHAnsi" w:hAnsiTheme="minorHAnsi"/>
                <w:sz w:val="20"/>
                <w:szCs w:val="20"/>
              </w:rPr>
            </w:pPr>
          </w:p>
        </w:tc>
      </w:tr>
      <w:tr w:rsidRPr="00C75AF3" w:rsidR="00A400A6" w:rsidTr="20A08C35" w14:paraId="1186C152" w14:textId="77777777">
        <w:trPr>
          <w:trHeight w:val="276"/>
        </w:trPr>
        <w:tc>
          <w:tcPr>
            <w:tcW w:w="2518" w:type="dxa"/>
            <w:shd w:val="clear" w:color="auto" w:fill="auto"/>
            <w:tcMar/>
          </w:tcPr>
          <w:p w:rsidRPr="00C75AF3" w:rsidR="00A400A6" w:rsidP="00A400A6" w:rsidRDefault="00A400A6" w14:paraId="410C4250" w14:textId="77777777">
            <w:pPr>
              <w:spacing w:after="0" w:line="240" w:lineRule="auto"/>
              <w:rPr>
                <w:rFonts w:asciiTheme="minorHAnsi" w:hAnsiTheme="minorHAnsi"/>
                <w:b/>
                <w:bCs/>
                <w:sz w:val="20"/>
                <w:szCs w:val="20"/>
              </w:rPr>
            </w:pPr>
            <w:r w:rsidRPr="00C75AF3">
              <w:rPr>
                <w:rFonts w:asciiTheme="minorHAnsi" w:hAnsiTheme="minorHAnsi"/>
                <w:b/>
                <w:bCs/>
                <w:sz w:val="20"/>
                <w:szCs w:val="20"/>
              </w:rPr>
              <w:lastRenderedPageBreak/>
              <w:t xml:space="preserve">Reading: </w:t>
            </w:r>
          </w:p>
          <w:p w:rsidRPr="00C75AF3" w:rsidR="00A400A6" w:rsidP="00A400A6" w:rsidRDefault="00A400A6" w14:paraId="0E58C118" w14:textId="77777777">
            <w:pPr>
              <w:spacing w:after="0" w:line="240" w:lineRule="auto"/>
              <w:rPr>
                <w:rFonts w:asciiTheme="minorHAnsi" w:hAnsiTheme="minorHAnsi"/>
                <w:sz w:val="20"/>
                <w:szCs w:val="20"/>
              </w:rPr>
            </w:pPr>
            <w:r w:rsidRPr="00C75AF3">
              <w:rPr>
                <w:rFonts w:asciiTheme="minorHAnsi" w:hAnsiTheme="minorHAnsi"/>
                <w:b/>
                <w:bCs/>
                <w:sz w:val="20"/>
                <w:szCs w:val="20"/>
              </w:rPr>
              <w:t>Research Methodology</w:t>
            </w:r>
          </w:p>
        </w:tc>
        <w:tc>
          <w:tcPr>
            <w:tcW w:w="6770" w:type="dxa"/>
            <w:gridSpan w:val="4"/>
            <w:shd w:val="clear" w:color="auto" w:fill="auto"/>
            <w:tcMar/>
          </w:tcPr>
          <w:p w:rsidRPr="00C75AF3" w:rsidR="00A400A6" w:rsidP="00A400A6" w:rsidRDefault="00A400A6" w14:paraId="7DF47AE0" w14:textId="77777777">
            <w:pPr>
              <w:autoSpaceDE w:val="0"/>
              <w:autoSpaceDN w:val="0"/>
              <w:spacing w:after="0" w:line="240" w:lineRule="auto"/>
              <w:rPr>
                <w:rFonts w:asciiTheme="minorHAnsi" w:hAnsiTheme="minorHAnsi"/>
                <w:b/>
                <w:sz w:val="20"/>
                <w:szCs w:val="20"/>
              </w:rPr>
            </w:pPr>
            <w:r w:rsidRPr="00C75AF3">
              <w:rPr>
                <w:rFonts w:asciiTheme="minorHAnsi" w:hAnsiTheme="minorHAnsi"/>
                <w:b/>
                <w:sz w:val="20"/>
                <w:szCs w:val="20"/>
              </w:rPr>
              <w:t>This is a selection books on methodology. Further reading over and above these is essential:</w:t>
            </w:r>
          </w:p>
          <w:p w:rsidRPr="00C75AF3" w:rsidR="00A400A6" w:rsidP="00A400A6" w:rsidRDefault="00A400A6" w14:paraId="271AD651" w14:textId="77777777">
            <w:pPr>
              <w:autoSpaceDE w:val="0"/>
              <w:autoSpaceDN w:val="0"/>
              <w:spacing w:after="0" w:line="240" w:lineRule="auto"/>
              <w:rPr>
                <w:rFonts w:asciiTheme="minorHAnsi" w:hAnsiTheme="minorHAnsi"/>
                <w:sz w:val="20"/>
                <w:szCs w:val="20"/>
              </w:rPr>
            </w:pPr>
          </w:p>
          <w:p w:rsidRPr="00C75AF3" w:rsidR="00A400A6" w:rsidP="00A400A6" w:rsidRDefault="00A400A6" w14:paraId="4B9CAD7A" w14:textId="77777777">
            <w:pPr>
              <w:autoSpaceDE w:val="0"/>
              <w:autoSpaceDN w:val="0"/>
              <w:spacing w:after="0" w:line="240" w:lineRule="auto"/>
              <w:ind w:left="720" w:hanging="720"/>
              <w:rPr>
                <w:rFonts w:asciiTheme="minorHAnsi" w:hAnsiTheme="minorHAnsi"/>
                <w:sz w:val="20"/>
                <w:szCs w:val="20"/>
                <w:lang w:val="fr-FR"/>
              </w:rPr>
            </w:pPr>
            <w:r w:rsidRPr="00C75AF3">
              <w:rPr>
                <w:rFonts w:asciiTheme="minorHAnsi" w:hAnsiTheme="minorHAnsi"/>
                <w:sz w:val="20"/>
                <w:szCs w:val="20"/>
                <w:lang w:val="it-IT"/>
              </w:rPr>
              <w:t xml:space="preserve">Cone, J.D. &amp; Foster, S.L. (1993). </w:t>
            </w:r>
            <w:r w:rsidRPr="00C75AF3">
              <w:rPr>
                <w:rFonts w:asciiTheme="minorHAnsi" w:hAnsiTheme="minorHAnsi"/>
                <w:i/>
                <w:iCs/>
                <w:sz w:val="20"/>
                <w:szCs w:val="20"/>
                <w:lang w:val="en-GB"/>
              </w:rPr>
              <w:t>Dissertations and theses from start to finish</w:t>
            </w:r>
            <w:r w:rsidRPr="00C75AF3">
              <w:rPr>
                <w:rFonts w:asciiTheme="minorHAnsi" w:hAnsiTheme="minorHAnsi"/>
                <w:sz w:val="20"/>
                <w:szCs w:val="20"/>
                <w:lang w:val="en-GB"/>
              </w:rPr>
              <w:t xml:space="preserve">. </w:t>
            </w:r>
            <w:r w:rsidRPr="00C75AF3">
              <w:rPr>
                <w:rFonts w:asciiTheme="minorHAnsi" w:hAnsiTheme="minorHAnsi"/>
                <w:sz w:val="20"/>
                <w:szCs w:val="20"/>
                <w:lang w:val="fr-FR"/>
              </w:rPr>
              <w:t>Washington, D.C.: American Psychological Association</w:t>
            </w:r>
          </w:p>
          <w:p w:rsidR="00A400A6" w:rsidP="00A400A6" w:rsidRDefault="00A400A6" w14:paraId="54B8092C" w14:textId="77777777">
            <w:pPr>
              <w:autoSpaceDE w:val="0"/>
              <w:autoSpaceDN w:val="0"/>
              <w:spacing w:after="0" w:line="240" w:lineRule="auto"/>
              <w:ind w:left="720" w:hanging="720"/>
              <w:rPr>
                <w:rFonts w:asciiTheme="minorHAnsi" w:hAnsiTheme="minorHAnsi"/>
                <w:sz w:val="20"/>
                <w:szCs w:val="20"/>
                <w:lang w:val="fr-FR"/>
              </w:rPr>
            </w:pPr>
            <w:r w:rsidRPr="00BF6FEF">
              <w:rPr>
                <w:rFonts w:asciiTheme="minorHAnsi" w:hAnsiTheme="minorHAnsi"/>
                <w:sz w:val="20"/>
                <w:szCs w:val="20"/>
              </w:rPr>
              <w:t>Creswell, J.W., &amp; Creswell, J.D. (2017). Research Design (5</w:t>
            </w:r>
            <w:r w:rsidRPr="00BF6FEF">
              <w:rPr>
                <w:rFonts w:asciiTheme="minorHAnsi" w:hAnsiTheme="minorHAnsi"/>
                <w:sz w:val="20"/>
                <w:szCs w:val="20"/>
                <w:vertAlign w:val="superscript"/>
              </w:rPr>
              <w:t>th</w:t>
            </w:r>
            <w:r w:rsidRPr="00BF6FEF">
              <w:rPr>
                <w:rFonts w:asciiTheme="minorHAnsi" w:hAnsiTheme="minorHAnsi"/>
                <w:sz w:val="20"/>
                <w:szCs w:val="20"/>
              </w:rPr>
              <w:t xml:space="preserve"> Edition).</w:t>
            </w:r>
            <w:r>
              <w:rPr>
                <w:rFonts w:asciiTheme="minorHAnsi" w:hAnsiTheme="minorHAnsi"/>
                <w:sz w:val="20"/>
                <w:szCs w:val="20"/>
              </w:rPr>
              <w:t xml:space="preserve"> </w:t>
            </w:r>
          </w:p>
          <w:p w:rsidRPr="00C75AF3" w:rsidR="00A400A6" w:rsidP="00A400A6" w:rsidRDefault="00A400A6" w14:paraId="3344AD62" w14:textId="77777777">
            <w:pPr>
              <w:autoSpaceDE w:val="0"/>
              <w:autoSpaceDN w:val="0"/>
              <w:spacing w:after="0" w:line="240" w:lineRule="auto"/>
              <w:ind w:left="720" w:hanging="720"/>
              <w:rPr>
                <w:rFonts w:asciiTheme="minorHAnsi" w:hAnsiTheme="minorHAnsi"/>
                <w:sz w:val="20"/>
                <w:szCs w:val="20"/>
                <w:lang w:val="en-GB"/>
              </w:rPr>
            </w:pPr>
            <w:r w:rsidRPr="00C75AF3">
              <w:rPr>
                <w:rFonts w:asciiTheme="minorHAnsi" w:hAnsiTheme="minorHAnsi"/>
                <w:sz w:val="20"/>
                <w:szCs w:val="20"/>
                <w:lang w:val="fr-FR"/>
              </w:rPr>
              <w:t xml:space="preserve">Mouton, J. &amp; Marais, H.C. (1992). </w:t>
            </w:r>
            <w:r w:rsidRPr="00C75AF3">
              <w:rPr>
                <w:rFonts w:asciiTheme="minorHAnsi" w:hAnsiTheme="minorHAnsi"/>
                <w:sz w:val="20"/>
                <w:szCs w:val="20"/>
                <w:lang w:val="en-GB"/>
              </w:rPr>
              <w:t>Basic concepts: Methodology of the social sciences.  Pretoria: Human Sciences Research Council.</w:t>
            </w:r>
          </w:p>
          <w:p w:rsidRPr="00C75AF3" w:rsidR="00A400A6" w:rsidP="00A400A6" w:rsidRDefault="00A400A6" w14:paraId="6CBC5E9E" w14:textId="77777777">
            <w:pPr>
              <w:autoSpaceDE w:val="0"/>
              <w:autoSpaceDN w:val="0"/>
              <w:spacing w:after="0" w:line="240" w:lineRule="auto"/>
              <w:rPr>
                <w:rFonts w:asciiTheme="minorHAnsi" w:hAnsiTheme="minorHAnsi"/>
                <w:sz w:val="20"/>
                <w:szCs w:val="20"/>
              </w:rPr>
            </w:pPr>
          </w:p>
        </w:tc>
      </w:tr>
      <w:tr w:rsidRPr="00C75AF3" w:rsidR="00A400A6" w:rsidTr="20A08C35" w14:paraId="363E807A" w14:textId="77777777">
        <w:trPr>
          <w:trHeight w:val="276"/>
        </w:trPr>
        <w:tc>
          <w:tcPr>
            <w:tcW w:w="2518" w:type="dxa"/>
            <w:shd w:val="clear" w:color="auto" w:fill="auto"/>
            <w:tcMar/>
          </w:tcPr>
          <w:p w:rsidRPr="00C75AF3" w:rsidR="00A400A6" w:rsidP="00A400A6" w:rsidRDefault="00A400A6" w14:paraId="79B32C3F" w14:textId="77777777">
            <w:pPr>
              <w:spacing w:after="0" w:line="240" w:lineRule="auto"/>
              <w:rPr>
                <w:rFonts w:asciiTheme="minorHAnsi" w:hAnsiTheme="minorHAnsi"/>
                <w:b/>
                <w:bCs/>
                <w:sz w:val="20"/>
                <w:szCs w:val="20"/>
              </w:rPr>
            </w:pPr>
            <w:r w:rsidRPr="00C75AF3">
              <w:rPr>
                <w:rFonts w:asciiTheme="minorHAnsi" w:hAnsiTheme="minorHAnsi"/>
                <w:b/>
                <w:bCs/>
                <w:sz w:val="20"/>
                <w:szCs w:val="20"/>
              </w:rPr>
              <w:t>Resources: Scholar community</w:t>
            </w:r>
          </w:p>
        </w:tc>
        <w:tc>
          <w:tcPr>
            <w:tcW w:w="6770" w:type="dxa"/>
            <w:gridSpan w:val="4"/>
            <w:shd w:val="clear" w:color="auto" w:fill="auto"/>
            <w:tcMar/>
          </w:tcPr>
          <w:p w:rsidRPr="00C75AF3" w:rsidR="00A400A6" w:rsidP="00A400A6" w:rsidRDefault="00A400A6" w14:paraId="69B55556" w14:textId="77777777">
            <w:pPr>
              <w:spacing w:after="0" w:line="240" w:lineRule="auto"/>
              <w:jc w:val="both"/>
              <w:rPr>
                <w:rFonts w:asciiTheme="minorHAnsi" w:hAnsiTheme="minorHAnsi"/>
                <w:sz w:val="20"/>
                <w:szCs w:val="20"/>
              </w:rPr>
            </w:pPr>
            <w:r w:rsidRPr="00C75AF3">
              <w:rPr>
                <w:rFonts w:asciiTheme="minorHAnsi" w:hAnsiTheme="minorHAnsi"/>
                <w:sz w:val="20"/>
                <w:szCs w:val="20"/>
              </w:rPr>
              <w:t xml:space="preserve">South African Journal of Industrial Psychology: </w:t>
            </w:r>
            <w:hyperlink w:history="1" r:id="rId21">
              <w:r w:rsidRPr="00C75AF3">
                <w:rPr>
                  <w:rStyle w:val="Hyperlink"/>
                  <w:rFonts w:asciiTheme="minorHAnsi" w:hAnsiTheme="minorHAnsi"/>
                  <w:sz w:val="20"/>
                  <w:szCs w:val="20"/>
                </w:rPr>
                <w:t>www.sajip.co.za</w:t>
              </w:r>
            </w:hyperlink>
            <w:r w:rsidRPr="00C75AF3">
              <w:rPr>
                <w:rFonts w:asciiTheme="minorHAnsi" w:hAnsiTheme="minorHAnsi"/>
                <w:sz w:val="20"/>
                <w:szCs w:val="20"/>
              </w:rPr>
              <w:t xml:space="preserve"> </w:t>
            </w:r>
          </w:p>
          <w:p w:rsidRPr="00C75AF3" w:rsidR="00A400A6" w:rsidP="00A400A6" w:rsidRDefault="00A400A6" w14:paraId="6C97A62C" w14:textId="77777777">
            <w:pPr>
              <w:spacing w:after="0" w:line="240" w:lineRule="auto"/>
              <w:jc w:val="both"/>
              <w:rPr>
                <w:rFonts w:asciiTheme="minorHAnsi" w:hAnsiTheme="minorHAnsi"/>
                <w:sz w:val="20"/>
                <w:szCs w:val="20"/>
              </w:rPr>
            </w:pPr>
            <w:r w:rsidRPr="00C75AF3">
              <w:rPr>
                <w:rFonts w:asciiTheme="minorHAnsi" w:hAnsiTheme="minorHAnsi"/>
                <w:sz w:val="20"/>
                <w:szCs w:val="20"/>
              </w:rPr>
              <w:t xml:space="preserve">South African Journal of Human Resources Management: </w:t>
            </w:r>
            <w:hyperlink w:history="1" r:id="rId22">
              <w:r w:rsidRPr="00C75AF3">
                <w:rPr>
                  <w:rStyle w:val="Hyperlink"/>
                  <w:rFonts w:asciiTheme="minorHAnsi" w:hAnsiTheme="minorHAnsi"/>
                  <w:sz w:val="20"/>
                  <w:szCs w:val="20"/>
                </w:rPr>
                <w:t>www.sajhrm.co.za</w:t>
              </w:r>
            </w:hyperlink>
            <w:r w:rsidRPr="00C75AF3">
              <w:rPr>
                <w:rFonts w:asciiTheme="minorHAnsi" w:hAnsiTheme="minorHAnsi"/>
                <w:sz w:val="20"/>
                <w:szCs w:val="20"/>
              </w:rPr>
              <w:t xml:space="preserve"> </w:t>
            </w:r>
          </w:p>
          <w:p w:rsidRPr="00C75AF3" w:rsidR="00A400A6" w:rsidP="00A400A6" w:rsidRDefault="00A400A6" w14:paraId="10CECF56" w14:textId="77777777">
            <w:pPr>
              <w:spacing w:after="0" w:line="240" w:lineRule="auto"/>
              <w:jc w:val="both"/>
              <w:rPr>
                <w:rFonts w:asciiTheme="minorHAnsi" w:hAnsiTheme="minorHAnsi"/>
                <w:sz w:val="20"/>
                <w:szCs w:val="20"/>
              </w:rPr>
            </w:pPr>
            <w:r w:rsidRPr="00C75AF3">
              <w:rPr>
                <w:rFonts w:asciiTheme="minorHAnsi" w:hAnsiTheme="minorHAnsi"/>
                <w:sz w:val="20"/>
                <w:szCs w:val="20"/>
              </w:rPr>
              <w:t xml:space="preserve">Society of Industrial and Organisational Psychology South Africa (SIOPSA): </w:t>
            </w:r>
            <w:hyperlink w:history="1" r:id="rId23">
              <w:r w:rsidRPr="00C75AF3">
                <w:rPr>
                  <w:rStyle w:val="Hyperlink"/>
                  <w:rFonts w:asciiTheme="minorHAnsi" w:hAnsiTheme="minorHAnsi"/>
                  <w:sz w:val="20"/>
                  <w:szCs w:val="20"/>
                </w:rPr>
                <w:t>www.siopsa.org.za</w:t>
              </w:r>
            </w:hyperlink>
          </w:p>
          <w:p w:rsidRPr="00C75AF3" w:rsidR="00A400A6" w:rsidP="00A400A6" w:rsidRDefault="00A400A6" w14:paraId="68F4D8B4" w14:textId="77777777">
            <w:pPr>
              <w:spacing w:after="0" w:line="240" w:lineRule="auto"/>
              <w:jc w:val="both"/>
              <w:rPr>
                <w:rFonts w:asciiTheme="minorHAnsi" w:hAnsiTheme="minorHAnsi"/>
                <w:sz w:val="20"/>
                <w:szCs w:val="20"/>
              </w:rPr>
            </w:pPr>
            <w:r w:rsidRPr="00C75AF3">
              <w:rPr>
                <w:rFonts w:asciiTheme="minorHAnsi" w:hAnsiTheme="minorHAnsi"/>
                <w:sz w:val="20"/>
                <w:szCs w:val="20"/>
              </w:rPr>
              <w:t xml:space="preserve">Society of Industrial and Organisational Psychology (SIOP) </w:t>
            </w:r>
            <w:hyperlink w:history="1" r:id="rId24">
              <w:r w:rsidRPr="00C75AF3">
                <w:rPr>
                  <w:rStyle w:val="Hyperlink"/>
                  <w:rFonts w:asciiTheme="minorHAnsi" w:hAnsiTheme="minorHAnsi"/>
                  <w:sz w:val="20"/>
                  <w:szCs w:val="20"/>
                </w:rPr>
                <w:t>www.siop.org</w:t>
              </w:r>
            </w:hyperlink>
          </w:p>
          <w:p w:rsidRPr="00C75AF3" w:rsidR="00A400A6" w:rsidP="00A400A6" w:rsidRDefault="00A400A6" w14:paraId="142A4FA7" w14:textId="77777777">
            <w:pPr>
              <w:spacing w:after="0" w:line="240" w:lineRule="auto"/>
              <w:jc w:val="both"/>
              <w:rPr>
                <w:rFonts w:asciiTheme="minorHAnsi" w:hAnsiTheme="minorHAnsi"/>
                <w:sz w:val="20"/>
                <w:szCs w:val="20"/>
              </w:rPr>
            </w:pPr>
          </w:p>
        </w:tc>
      </w:tr>
      <w:tr w:rsidRPr="00C75AF3" w:rsidR="00A400A6" w:rsidTr="20A08C35" w14:paraId="2F1219A3" w14:textId="77777777">
        <w:trPr>
          <w:trHeight w:val="276"/>
        </w:trPr>
        <w:tc>
          <w:tcPr>
            <w:tcW w:w="9288" w:type="dxa"/>
            <w:gridSpan w:val="5"/>
            <w:shd w:val="clear" w:color="auto" w:fill="D9D9D9" w:themeFill="background1" w:themeFillShade="D9"/>
            <w:tcMar/>
          </w:tcPr>
          <w:p w:rsidRPr="00C75AF3" w:rsidR="00A400A6" w:rsidP="00A400A6" w:rsidRDefault="00A400A6" w14:paraId="16D394C0" w14:textId="77777777">
            <w:pPr>
              <w:spacing w:after="0" w:line="240" w:lineRule="auto"/>
              <w:rPr>
                <w:rFonts w:asciiTheme="minorHAnsi" w:hAnsiTheme="minorHAnsi"/>
                <w:b/>
                <w:sz w:val="20"/>
                <w:szCs w:val="20"/>
              </w:rPr>
            </w:pPr>
            <w:r w:rsidRPr="00C75AF3">
              <w:rPr>
                <w:rFonts w:asciiTheme="minorHAnsi" w:hAnsiTheme="minorHAnsi"/>
                <w:b/>
                <w:sz w:val="20"/>
                <w:szCs w:val="20"/>
              </w:rPr>
              <w:t>Potential M&amp;D research focus areas or research projects</w:t>
            </w:r>
          </w:p>
          <w:p w:rsidRPr="00C75AF3" w:rsidR="00A400A6" w:rsidP="00A400A6" w:rsidRDefault="00A400A6" w14:paraId="4DFE47B7" w14:textId="77777777">
            <w:pPr>
              <w:spacing w:after="0" w:line="240" w:lineRule="auto"/>
              <w:rPr>
                <w:rFonts w:asciiTheme="minorHAnsi" w:hAnsiTheme="minorHAnsi"/>
                <w:i/>
                <w:sz w:val="20"/>
                <w:szCs w:val="20"/>
              </w:rPr>
            </w:pPr>
            <w:r w:rsidRPr="00C75AF3">
              <w:rPr>
                <w:rFonts w:asciiTheme="minorHAnsi" w:hAnsiTheme="minorHAnsi"/>
                <w:i/>
                <w:sz w:val="20"/>
                <w:szCs w:val="20"/>
              </w:rPr>
              <w:t>To be directed by sound literature review as well as availability of research context, participants and data</w:t>
            </w:r>
          </w:p>
        </w:tc>
      </w:tr>
      <w:tr w:rsidRPr="00C75AF3" w:rsidR="00A400A6" w:rsidTr="20A08C35" w14:paraId="6BBC68B5" w14:textId="77777777">
        <w:trPr>
          <w:trHeight w:val="276"/>
        </w:trPr>
        <w:tc>
          <w:tcPr>
            <w:tcW w:w="2802" w:type="dxa"/>
            <w:gridSpan w:val="2"/>
            <w:shd w:val="clear" w:color="auto" w:fill="D9D9D9" w:themeFill="background1" w:themeFillShade="D9"/>
            <w:tcMar/>
          </w:tcPr>
          <w:p w:rsidRPr="00C75AF3" w:rsidR="00A400A6" w:rsidP="00A400A6" w:rsidRDefault="00A400A6" w14:paraId="646E5A1B" w14:textId="77777777">
            <w:pPr>
              <w:spacing w:after="0" w:line="240" w:lineRule="auto"/>
              <w:rPr>
                <w:rFonts w:asciiTheme="minorHAnsi" w:hAnsiTheme="minorHAnsi"/>
                <w:b/>
                <w:sz w:val="20"/>
                <w:szCs w:val="20"/>
              </w:rPr>
            </w:pPr>
            <w:r w:rsidRPr="00C75AF3">
              <w:rPr>
                <w:rFonts w:asciiTheme="minorHAnsi" w:hAnsiTheme="minorHAnsi"/>
                <w:b/>
                <w:sz w:val="20"/>
                <w:szCs w:val="20"/>
              </w:rPr>
              <w:t>Unit of Analysis</w:t>
            </w:r>
          </w:p>
        </w:tc>
        <w:tc>
          <w:tcPr>
            <w:tcW w:w="6486" w:type="dxa"/>
            <w:gridSpan w:val="3"/>
            <w:shd w:val="clear" w:color="auto" w:fill="D9D9D9" w:themeFill="background1" w:themeFillShade="D9"/>
            <w:tcMar/>
          </w:tcPr>
          <w:p w:rsidRPr="00C75AF3" w:rsidR="00A400A6" w:rsidP="00A400A6" w:rsidRDefault="00A400A6" w14:paraId="78839A1E" w14:textId="77777777">
            <w:pPr>
              <w:spacing w:after="0" w:line="240" w:lineRule="auto"/>
              <w:rPr>
                <w:rFonts w:asciiTheme="minorHAnsi" w:hAnsiTheme="minorHAnsi"/>
                <w:b/>
                <w:sz w:val="20"/>
                <w:szCs w:val="20"/>
              </w:rPr>
            </w:pPr>
            <w:r w:rsidRPr="00C75AF3">
              <w:rPr>
                <w:rFonts w:asciiTheme="minorHAnsi" w:hAnsiTheme="minorHAnsi"/>
                <w:b/>
                <w:sz w:val="20"/>
                <w:szCs w:val="20"/>
              </w:rPr>
              <w:t>Research Focus</w:t>
            </w:r>
          </w:p>
        </w:tc>
      </w:tr>
      <w:tr w:rsidRPr="00C75AF3" w:rsidR="00A400A6" w:rsidTr="20A08C35" w14:paraId="54BBA420" w14:textId="77777777">
        <w:trPr>
          <w:trHeight w:val="276"/>
        </w:trPr>
        <w:tc>
          <w:tcPr>
            <w:tcW w:w="2802" w:type="dxa"/>
            <w:gridSpan w:val="2"/>
            <w:shd w:val="clear" w:color="auto" w:fill="auto"/>
            <w:tcMar/>
          </w:tcPr>
          <w:p w:rsidRPr="00C75AF3" w:rsidR="00A400A6" w:rsidP="00A400A6" w:rsidRDefault="00A400A6" w14:paraId="3609D2AD" w14:textId="77777777">
            <w:pPr>
              <w:spacing w:after="0" w:line="240" w:lineRule="auto"/>
              <w:rPr>
                <w:rFonts w:asciiTheme="minorHAnsi" w:hAnsiTheme="minorHAnsi"/>
                <w:b/>
                <w:sz w:val="20"/>
                <w:szCs w:val="20"/>
              </w:rPr>
            </w:pPr>
            <w:r w:rsidRPr="00C75AF3">
              <w:rPr>
                <w:rFonts w:asciiTheme="minorHAnsi" w:hAnsiTheme="minorHAnsi"/>
                <w:b/>
                <w:sz w:val="20"/>
                <w:szCs w:val="20"/>
              </w:rPr>
              <w:t>Individual, group or organisation</w:t>
            </w:r>
          </w:p>
        </w:tc>
        <w:tc>
          <w:tcPr>
            <w:tcW w:w="6486" w:type="dxa"/>
            <w:gridSpan w:val="3"/>
            <w:shd w:val="clear" w:color="auto" w:fill="auto"/>
            <w:tcMar/>
          </w:tcPr>
          <w:p w:rsidRPr="00C75AF3" w:rsidR="00A400A6" w:rsidP="00A400A6" w:rsidRDefault="00A400A6" w14:paraId="31E4187B" w14:textId="77777777">
            <w:pPr>
              <w:spacing w:after="0" w:line="240" w:lineRule="auto"/>
              <w:ind w:left="360"/>
              <w:rPr>
                <w:rFonts w:asciiTheme="minorHAnsi" w:hAnsiTheme="minorHAnsi"/>
                <w:sz w:val="20"/>
                <w:szCs w:val="20"/>
              </w:rPr>
            </w:pPr>
            <w:r w:rsidRPr="00C75AF3">
              <w:rPr>
                <w:rFonts w:asciiTheme="minorHAnsi" w:hAnsiTheme="minorHAnsi"/>
                <w:sz w:val="20"/>
                <w:szCs w:val="20"/>
              </w:rPr>
              <w:t>Researching sub-cultures in organisations</w:t>
            </w:r>
          </w:p>
          <w:p w:rsidRPr="00C75AF3" w:rsidR="00A400A6" w:rsidP="00A400A6" w:rsidRDefault="00A400A6" w14:paraId="168BF42A" w14:textId="77777777">
            <w:pPr>
              <w:spacing w:after="0" w:line="240" w:lineRule="auto"/>
              <w:ind w:left="360"/>
              <w:rPr>
                <w:rFonts w:asciiTheme="minorHAnsi" w:hAnsiTheme="minorHAnsi"/>
                <w:sz w:val="20"/>
                <w:szCs w:val="20"/>
              </w:rPr>
            </w:pPr>
            <w:r w:rsidRPr="00C75AF3">
              <w:rPr>
                <w:rFonts w:asciiTheme="minorHAnsi" w:hAnsiTheme="minorHAnsi"/>
                <w:sz w:val="20"/>
                <w:szCs w:val="20"/>
              </w:rPr>
              <w:t>Facilitation of change</w:t>
            </w:r>
          </w:p>
          <w:p w:rsidRPr="00C75AF3" w:rsidR="00A400A6" w:rsidP="00A400A6" w:rsidRDefault="00A400A6" w14:paraId="12229BB2" w14:textId="77777777">
            <w:pPr>
              <w:spacing w:after="0" w:line="240" w:lineRule="auto"/>
              <w:ind w:left="360"/>
              <w:rPr>
                <w:rFonts w:asciiTheme="minorHAnsi" w:hAnsiTheme="minorHAnsi"/>
                <w:sz w:val="20"/>
                <w:szCs w:val="20"/>
              </w:rPr>
            </w:pPr>
            <w:r w:rsidRPr="00C75AF3">
              <w:rPr>
                <w:rFonts w:asciiTheme="minorHAnsi" w:hAnsiTheme="minorHAnsi"/>
                <w:sz w:val="20"/>
                <w:szCs w:val="20"/>
              </w:rPr>
              <w:t>Longitudinal study of change efforts in any of the listed areas</w:t>
            </w:r>
          </w:p>
        </w:tc>
      </w:tr>
    </w:tbl>
    <w:p w:rsidRPr="00BB139D" w:rsidR="00F22FF4" w:rsidRDefault="00F22FF4" w14:paraId="3D943CC3" w14:textId="77777777">
      <w:pPr>
        <w:rPr>
          <w:sz w:val="20"/>
          <w:szCs w:val="20"/>
        </w:rPr>
      </w:pPr>
    </w:p>
    <w:p w:rsidRPr="00BB139D" w:rsidR="00DE12ED" w:rsidP="00DE12ED" w:rsidRDefault="00DE12ED" w14:paraId="7AEBD635" w14:textId="77777777">
      <w:pPr>
        <w:rPr>
          <w:sz w:val="20"/>
          <w:szCs w:val="20"/>
        </w:rPr>
      </w:pPr>
    </w:p>
    <w:sectPr w:rsidRPr="00BB139D" w:rsidR="00DE12ED" w:rsidSect="00CD64AE">
      <w:headerReference w:type="default" r:id="rId25"/>
      <w:footerReference w:type="default" r:id="rId2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0D54" w:rsidP="007418B9" w:rsidRDefault="00C80D54" w14:paraId="2927A859" w14:textId="77777777">
      <w:pPr>
        <w:spacing w:after="0" w:line="240" w:lineRule="auto"/>
      </w:pPr>
      <w:r>
        <w:separator/>
      </w:r>
    </w:p>
  </w:endnote>
  <w:endnote w:type="continuationSeparator" w:id="0">
    <w:p w:rsidR="00C80D54" w:rsidP="007418B9" w:rsidRDefault="00C80D54" w14:paraId="428648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1CD3" w:rsidR="00211CD3" w:rsidP="00211CD3" w:rsidRDefault="00211CD3" w14:paraId="5CDC6B70" w14:textId="77777777">
    <w:pPr>
      <w:pStyle w:val="Footer"/>
      <w:rPr>
        <w:lang w:val="en-US"/>
      </w:rPr>
    </w:pPr>
    <w:r w:rsidRPr="00211CD3">
      <w:rPr>
        <w:vertAlign w:val="superscript"/>
      </w:rPr>
      <w:footnoteRef/>
    </w:r>
    <w:r w:rsidRPr="00211CD3">
      <w:t xml:space="preserve"> </w:t>
    </w:r>
    <w:r w:rsidRPr="00211CD3">
      <w:rPr>
        <w:lang w:val="en-US"/>
      </w:rPr>
      <w:t>Please note that consulting the research focus area leader is no assurance that your application will be approved.  If, however, your application is approved, it is also not a guarantee that he/she will be allocated as your supervisor.</w:t>
    </w:r>
  </w:p>
  <w:p w:rsidR="00BB0C5E" w:rsidP="00211CD3" w:rsidRDefault="00BB0C5E" w14:paraId="0F128474" w14:textId="77777777">
    <w:pPr>
      <w:pStyle w:val="Footer"/>
    </w:pPr>
  </w:p>
  <w:p w:rsidR="00BB0C5E" w:rsidRDefault="00BB0C5E" w14:paraId="547004A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0D54" w:rsidP="007418B9" w:rsidRDefault="00C80D54" w14:paraId="7189F1B1" w14:textId="77777777">
      <w:pPr>
        <w:spacing w:after="0" w:line="240" w:lineRule="auto"/>
      </w:pPr>
      <w:r>
        <w:separator/>
      </w:r>
    </w:p>
  </w:footnote>
  <w:footnote w:type="continuationSeparator" w:id="0">
    <w:p w:rsidR="00C80D54" w:rsidP="007418B9" w:rsidRDefault="00C80D54" w14:paraId="20E5F5A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7508E" w:rsidR="00F7508E" w:rsidP="00F7508E" w:rsidRDefault="00F7508E" w14:paraId="76CC34BA" w14:textId="77777777">
    <w:pPr>
      <w:pStyle w:val="Header"/>
      <w:jc w:val="right"/>
      <w:rPr>
        <w:b/>
        <w:lang w:val="en-US"/>
      </w:rPr>
    </w:pPr>
    <w:r w:rsidRPr="00F7508E">
      <w:rPr>
        <w:b/>
        <w:lang w:val="en-US"/>
      </w:rPr>
      <w:t xml:space="preserve">CEMS Research Focus Areas </w:t>
    </w:r>
    <w:r w:rsidR="008F1836">
      <w:rPr>
        <w:b/>
        <w:lang w:val="en-US"/>
      </w:rPr>
      <w:t>202</w:t>
    </w:r>
    <w:r w:rsidR="002605ED">
      <w:rPr>
        <w:b/>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60"/>
    <w:multiLevelType w:val="hybridMultilevel"/>
    <w:tmpl w:val="2B5A7A04"/>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1" w15:restartNumberingAfterBreak="0">
    <w:nsid w:val="06AC1AA7"/>
    <w:multiLevelType w:val="hybridMultilevel"/>
    <w:tmpl w:val="52480136"/>
    <w:lvl w:ilvl="0" w:tplc="1C090001">
      <w:start w:val="1"/>
      <w:numFmt w:val="bullet"/>
      <w:lvlText w:val=""/>
      <w:lvlJc w:val="left"/>
      <w:pPr>
        <w:ind w:left="360" w:hanging="360"/>
      </w:pPr>
      <w:rPr>
        <w:rFonts w:hint="default" w:ascii="Symbol" w:hAnsi="Symbol"/>
      </w:rPr>
    </w:lvl>
    <w:lvl w:ilvl="1" w:tplc="1C090003" w:tentative="1">
      <w:start w:val="1"/>
      <w:numFmt w:val="bullet"/>
      <w:lvlText w:val="o"/>
      <w:lvlJc w:val="left"/>
      <w:pPr>
        <w:ind w:left="1080" w:hanging="360"/>
      </w:pPr>
      <w:rPr>
        <w:rFonts w:hint="default" w:ascii="Courier New" w:hAnsi="Courier New" w:cs="Courier New"/>
      </w:rPr>
    </w:lvl>
    <w:lvl w:ilvl="2" w:tplc="1C090005" w:tentative="1">
      <w:start w:val="1"/>
      <w:numFmt w:val="bullet"/>
      <w:lvlText w:val=""/>
      <w:lvlJc w:val="left"/>
      <w:pPr>
        <w:ind w:left="1800" w:hanging="360"/>
      </w:pPr>
      <w:rPr>
        <w:rFonts w:hint="default" w:ascii="Wingdings" w:hAnsi="Wingdings"/>
      </w:rPr>
    </w:lvl>
    <w:lvl w:ilvl="3" w:tplc="1C090001" w:tentative="1">
      <w:start w:val="1"/>
      <w:numFmt w:val="bullet"/>
      <w:lvlText w:val=""/>
      <w:lvlJc w:val="left"/>
      <w:pPr>
        <w:ind w:left="2520" w:hanging="360"/>
      </w:pPr>
      <w:rPr>
        <w:rFonts w:hint="default" w:ascii="Symbol" w:hAnsi="Symbol"/>
      </w:rPr>
    </w:lvl>
    <w:lvl w:ilvl="4" w:tplc="1C090003" w:tentative="1">
      <w:start w:val="1"/>
      <w:numFmt w:val="bullet"/>
      <w:lvlText w:val="o"/>
      <w:lvlJc w:val="left"/>
      <w:pPr>
        <w:ind w:left="3240" w:hanging="360"/>
      </w:pPr>
      <w:rPr>
        <w:rFonts w:hint="default" w:ascii="Courier New" w:hAnsi="Courier New" w:cs="Courier New"/>
      </w:rPr>
    </w:lvl>
    <w:lvl w:ilvl="5" w:tplc="1C090005" w:tentative="1">
      <w:start w:val="1"/>
      <w:numFmt w:val="bullet"/>
      <w:lvlText w:val=""/>
      <w:lvlJc w:val="left"/>
      <w:pPr>
        <w:ind w:left="3960" w:hanging="360"/>
      </w:pPr>
      <w:rPr>
        <w:rFonts w:hint="default" w:ascii="Wingdings" w:hAnsi="Wingdings"/>
      </w:rPr>
    </w:lvl>
    <w:lvl w:ilvl="6" w:tplc="1C090001" w:tentative="1">
      <w:start w:val="1"/>
      <w:numFmt w:val="bullet"/>
      <w:lvlText w:val=""/>
      <w:lvlJc w:val="left"/>
      <w:pPr>
        <w:ind w:left="4680" w:hanging="360"/>
      </w:pPr>
      <w:rPr>
        <w:rFonts w:hint="default" w:ascii="Symbol" w:hAnsi="Symbol"/>
      </w:rPr>
    </w:lvl>
    <w:lvl w:ilvl="7" w:tplc="1C090003" w:tentative="1">
      <w:start w:val="1"/>
      <w:numFmt w:val="bullet"/>
      <w:lvlText w:val="o"/>
      <w:lvlJc w:val="left"/>
      <w:pPr>
        <w:ind w:left="5400" w:hanging="360"/>
      </w:pPr>
      <w:rPr>
        <w:rFonts w:hint="default" w:ascii="Courier New" w:hAnsi="Courier New" w:cs="Courier New"/>
      </w:rPr>
    </w:lvl>
    <w:lvl w:ilvl="8" w:tplc="1C090005" w:tentative="1">
      <w:start w:val="1"/>
      <w:numFmt w:val="bullet"/>
      <w:lvlText w:val=""/>
      <w:lvlJc w:val="left"/>
      <w:pPr>
        <w:ind w:left="6120" w:hanging="360"/>
      </w:pPr>
      <w:rPr>
        <w:rFonts w:hint="default" w:ascii="Wingdings" w:hAnsi="Wingdings"/>
      </w:rPr>
    </w:lvl>
  </w:abstractNum>
  <w:abstractNum w:abstractNumId="2" w15:restartNumberingAfterBreak="0">
    <w:nsid w:val="074E6B3E"/>
    <w:multiLevelType w:val="hybridMultilevel"/>
    <w:tmpl w:val="630AECDE"/>
    <w:lvl w:ilvl="0" w:tplc="08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7503182"/>
    <w:multiLevelType w:val="hybridMultilevel"/>
    <w:tmpl w:val="F424A2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6279DB"/>
    <w:multiLevelType w:val="hybridMultilevel"/>
    <w:tmpl w:val="3126C978"/>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5" w15:restartNumberingAfterBreak="0">
    <w:nsid w:val="17776D04"/>
    <w:multiLevelType w:val="hybridMultilevel"/>
    <w:tmpl w:val="0E30A0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DF69C6"/>
    <w:multiLevelType w:val="hybridMultilevel"/>
    <w:tmpl w:val="23CED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1585FAF"/>
    <w:multiLevelType w:val="hybridMultilevel"/>
    <w:tmpl w:val="16586AE6"/>
    <w:lvl w:ilvl="0" w:tplc="1C090001">
      <w:start w:val="1"/>
      <w:numFmt w:val="bullet"/>
      <w:lvlText w:val=""/>
      <w:lvlJc w:val="left"/>
      <w:pPr>
        <w:ind w:left="360" w:hanging="360"/>
      </w:pPr>
      <w:rPr>
        <w:rFonts w:hint="default" w:ascii="Symbol" w:hAnsi="Symbol"/>
      </w:rPr>
    </w:lvl>
    <w:lvl w:ilvl="1" w:tplc="1C090003" w:tentative="1">
      <w:start w:val="1"/>
      <w:numFmt w:val="bullet"/>
      <w:lvlText w:val="o"/>
      <w:lvlJc w:val="left"/>
      <w:pPr>
        <w:ind w:left="1080" w:hanging="360"/>
      </w:pPr>
      <w:rPr>
        <w:rFonts w:hint="default" w:ascii="Courier New" w:hAnsi="Courier New" w:cs="Courier New"/>
      </w:rPr>
    </w:lvl>
    <w:lvl w:ilvl="2" w:tplc="1C090005" w:tentative="1">
      <w:start w:val="1"/>
      <w:numFmt w:val="bullet"/>
      <w:lvlText w:val=""/>
      <w:lvlJc w:val="left"/>
      <w:pPr>
        <w:ind w:left="1800" w:hanging="360"/>
      </w:pPr>
      <w:rPr>
        <w:rFonts w:hint="default" w:ascii="Wingdings" w:hAnsi="Wingdings"/>
      </w:rPr>
    </w:lvl>
    <w:lvl w:ilvl="3" w:tplc="1C090001" w:tentative="1">
      <w:start w:val="1"/>
      <w:numFmt w:val="bullet"/>
      <w:lvlText w:val=""/>
      <w:lvlJc w:val="left"/>
      <w:pPr>
        <w:ind w:left="2520" w:hanging="360"/>
      </w:pPr>
      <w:rPr>
        <w:rFonts w:hint="default" w:ascii="Symbol" w:hAnsi="Symbol"/>
      </w:rPr>
    </w:lvl>
    <w:lvl w:ilvl="4" w:tplc="1C090003" w:tentative="1">
      <w:start w:val="1"/>
      <w:numFmt w:val="bullet"/>
      <w:lvlText w:val="o"/>
      <w:lvlJc w:val="left"/>
      <w:pPr>
        <w:ind w:left="3240" w:hanging="360"/>
      </w:pPr>
      <w:rPr>
        <w:rFonts w:hint="default" w:ascii="Courier New" w:hAnsi="Courier New" w:cs="Courier New"/>
      </w:rPr>
    </w:lvl>
    <w:lvl w:ilvl="5" w:tplc="1C090005" w:tentative="1">
      <w:start w:val="1"/>
      <w:numFmt w:val="bullet"/>
      <w:lvlText w:val=""/>
      <w:lvlJc w:val="left"/>
      <w:pPr>
        <w:ind w:left="3960" w:hanging="360"/>
      </w:pPr>
      <w:rPr>
        <w:rFonts w:hint="default" w:ascii="Wingdings" w:hAnsi="Wingdings"/>
      </w:rPr>
    </w:lvl>
    <w:lvl w:ilvl="6" w:tplc="1C090001" w:tentative="1">
      <w:start w:val="1"/>
      <w:numFmt w:val="bullet"/>
      <w:lvlText w:val=""/>
      <w:lvlJc w:val="left"/>
      <w:pPr>
        <w:ind w:left="4680" w:hanging="360"/>
      </w:pPr>
      <w:rPr>
        <w:rFonts w:hint="default" w:ascii="Symbol" w:hAnsi="Symbol"/>
      </w:rPr>
    </w:lvl>
    <w:lvl w:ilvl="7" w:tplc="1C090003" w:tentative="1">
      <w:start w:val="1"/>
      <w:numFmt w:val="bullet"/>
      <w:lvlText w:val="o"/>
      <w:lvlJc w:val="left"/>
      <w:pPr>
        <w:ind w:left="5400" w:hanging="360"/>
      </w:pPr>
      <w:rPr>
        <w:rFonts w:hint="default" w:ascii="Courier New" w:hAnsi="Courier New" w:cs="Courier New"/>
      </w:rPr>
    </w:lvl>
    <w:lvl w:ilvl="8" w:tplc="1C090005" w:tentative="1">
      <w:start w:val="1"/>
      <w:numFmt w:val="bullet"/>
      <w:lvlText w:val=""/>
      <w:lvlJc w:val="left"/>
      <w:pPr>
        <w:ind w:left="6120" w:hanging="360"/>
      </w:pPr>
      <w:rPr>
        <w:rFonts w:hint="default" w:ascii="Wingdings" w:hAnsi="Wingdings"/>
      </w:rPr>
    </w:lvl>
  </w:abstractNum>
  <w:abstractNum w:abstractNumId="8" w15:restartNumberingAfterBreak="0">
    <w:nsid w:val="279A6B84"/>
    <w:multiLevelType w:val="hybridMultilevel"/>
    <w:tmpl w:val="74C06692"/>
    <w:lvl w:ilvl="0" w:tplc="687CB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3601C"/>
    <w:multiLevelType w:val="hybridMultilevel"/>
    <w:tmpl w:val="C13481D6"/>
    <w:lvl w:ilvl="0" w:tplc="1C090001">
      <w:start w:val="1"/>
      <w:numFmt w:val="bullet"/>
      <w:lvlText w:val=""/>
      <w:lvlJc w:val="left"/>
      <w:pPr>
        <w:ind w:left="766" w:hanging="360"/>
      </w:pPr>
      <w:rPr>
        <w:rFonts w:hint="default" w:ascii="Symbol" w:hAnsi="Symbol"/>
      </w:rPr>
    </w:lvl>
    <w:lvl w:ilvl="1" w:tplc="1C090003" w:tentative="1">
      <w:start w:val="1"/>
      <w:numFmt w:val="bullet"/>
      <w:lvlText w:val="o"/>
      <w:lvlJc w:val="left"/>
      <w:pPr>
        <w:ind w:left="1486" w:hanging="360"/>
      </w:pPr>
      <w:rPr>
        <w:rFonts w:hint="default" w:ascii="Courier New" w:hAnsi="Courier New" w:cs="Courier New"/>
      </w:rPr>
    </w:lvl>
    <w:lvl w:ilvl="2" w:tplc="1C090005" w:tentative="1">
      <w:start w:val="1"/>
      <w:numFmt w:val="bullet"/>
      <w:lvlText w:val=""/>
      <w:lvlJc w:val="left"/>
      <w:pPr>
        <w:ind w:left="2206" w:hanging="360"/>
      </w:pPr>
      <w:rPr>
        <w:rFonts w:hint="default" w:ascii="Wingdings" w:hAnsi="Wingdings"/>
      </w:rPr>
    </w:lvl>
    <w:lvl w:ilvl="3" w:tplc="1C090001" w:tentative="1">
      <w:start w:val="1"/>
      <w:numFmt w:val="bullet"/>
      <w:lvlText w:val=""/>
      <w:lvlJc w:val="left"/>
      <w:pPr>
        <w:ind w:left="2926" w:hanging="360"/>
      </w:pPr>
      <w:rPr>
        <w:rFonts w:hint="default" w:ascii="Symbol" w:hAnsi="Symbol"/>
      </w:rPr>
    </w:lvl>
    <w:lvl w:ilvl="4" w:tplc="1C090003" w:tentative="1">
      <w:start w:val="1"/>
      <w:numFmt w:val="bullet"/>
      <w:lvlText w:val="o"/>
      <w:lvlJc w:val="left"/>
      <w:pPr>
        <w:ind w:left="3646" w:hanging="360"/>
      </w:pPr>
      <w:rPr>
        <w:rFonts w:hint="default" w:ascii="Courier New" w:hAnsi="Courier New" w:cs="Courier New"/>
      </w:rPr>
    </w:lvl>
    <w:lvl w:ilvl="5" w:tplc="1C090005" w:tentative="1">
      <w:start w:val="1"/>
      <w:numFmt w:val="bullet"/>
      <w:lvlText w:val=""/>
      <w:lvlJc w:val="left"/>
      <w:pPr>
        <w:ind w:left="4366" w:hanging="360"/>
      </w:pPr>
      <w:rPr>
        <w:rFonts w:hint="default" w:ascii="Wingdings" w:hAnsi="Wingdings"/>
      </w:rPr>
    </w:lvl>
    <w:lvl w:ilvl="6" w:tplc="1C090001" w:tentative="1">
      <w:start w:val="1"/>
      <w:numFmt w:val="bullet"/>
      <w:lvlText w:val=""/>
      <w:lvlJc w:val="left"/>
      <w:pPr>
        <w:ind w:left="5086" w:hanging="360"/>
      </w:pPr>
      <w:rPr>
        <w:rFonts w:hint="default" w:ascii="Symbol" w:hAnsi="Symbol"/>
      </w:rPr>
    </w:lvl>
    <w:lvl w:ilvl="7" w:tplc="1C090003" w:tentative="1">
      <w:start w:val="1"/>
      <w:numFmt w:val="bullet"/>
      <w:lvlText w:val="o"/>
      <w:lvlJc w:val="left"/>
      <w:pPr>
        <w:ind w:left="5806" w:hanging="360"/>
      </w:pPr>
      <w:rPr>
        <w:rFonts w:hint="default" w:ascii="Courier New" w:hAnsi="Courier New" w:cs="Courier New"/>
      </w:rPr>
    </w:lvl>
    <w:lvl w:ilvl="8" w:tplc="1C090005" w:tentative="1">
      <w:start w:val="1"/>
      <w:numFmt w:val="bullet"/>
      <w:lvlText w:val=""/>
      <w:lvlJc w:val="left"/>
      <w:pPr>
        <w:ind w:left="6526" w:hanging="360"/>
      </w:pPr>
      <w:rPr>
        <w:rFonts w:hint="default" w:ascii="Wingdings" w:hAnsi="Wingdings"/>
      </w:rPr>
    </w:lvl>
  </w:abstractNum>
  <w:abstractNum w:abstractNumId="10" w15:restartNumberingAfterBreak="0">
    <w:nsid w:val="28E75BCC"/>
    <w:multiLevelType w:val="hybridMultilevel"/>
    <w:tmpl w:val="CDA84A02"/>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11" w15:restartNumberingAfterBreak="0">
    <w:nsid w:val="305018A9"/>
    <w:multiLevelType w:val="hybridMultilevel"/>
    <w:tmpl w:val="5D7E27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18169A1"/>
    <w:multiLevelType w:val="hybridMultilevel"/>
    <w:tmpl w:val="0BCC078C"/>
    <w:lvl w:ilvl="0" w:tplc="CEDA3CE4">
      <w:start w:val="1"/>
      <w:numFmt w:val="bullet"/>
      <w:lvlText w:val="•"/>
      <w:lvlJc w:val="left"/>
      <w:pPr>
        <w:tabs>
          <w:tab w:val="num" w:pos="720"/>
        </w:tabs>
        <w:ind w:left="720" w:hanging="360"/>
      </w:pPr>
      <w:rPr>
        <w:rFonts w:hint="default" w:ascii="Arial" w:hAnsi="Arial"/>
      </w:rPr>
    </w:lvl>
    <w:lvl w:ilvl="1" w:tplc="4BAEEA34" w:tentative="1">
      <w:start w:val="1"/>
      <w:numFmt w:val="bullet"/>
      <w:lvlText w:val="•"/>
      <w:lvlJc w:val="left"/>
      <w:pPr>
        <w:tabs>
          <w:tab w:val="num" w:pos="1440"/>
        </w:tabs>
        <w:ind w:left="1440" w:hanging="360"/>
      </w:pPr>
      <w:rPr>
        <w:rFonts w:hint="default" w:ascii="Arial" w:hAnsi="Arial"/>
      </w:rPr>
    </w:lvl>
    <w:lvl w:ilvl="2" w:tplc="9438BE4C" w:tentative="1">
      <w:start w:val="1"/>
      <w:numFmt w:val="bullet"/>
      <w:lvlText w:val="•"/>
      <w:lvlJc w:val="left"/>
      <w:pPr>
        <w:tabs>
          <w:tab w:val="num" w:pos="2160"/>
        </w:tabs>
        <w:ind w:left="2160" w:hanging="360"/>
      </w:pPr>
      <w:rPr>
        <w:rFonts w:hint="default" w:ascii="Arial" w:hAnsi="Arial"/>
      </w:rPr>
    </w:lvl>
    <w:lvl w:ilvl="3" w:tplc="20968860" w:tentative="1">
      <w:start w:val="1"/>
      <w:numFmt w:val="bullet"/>
      <w:lvlText w:val="•"/>
      <w:lvlJc w:val="left"/>
      <w:pPr>
        <w:tabs>
          <w:tab w:val="num" w:pos="2880"/>
        </w:tabs>
        <w:ind w:left="2880" w:hanging="360"/>
      </w:pPr>
      <w:rPr>
        <w:rFonts w:hint="default" w:ascii="Arial" w:hAnsi="Arial"/>
      </w:rPr>
    </w:lvl>
    <w:lvl w:ilvl="4" w:tplc="5E206D9A" w:tentative="1">
      <w:start w:val="1"/>
      <w:numFmt w:val="bullet"/>
      <w:lvlText w:val="•"/>
      <w:lvlJc w:val="left"/>
      <w:pPr>
        <w:tabs>
          <w:tab w:val="num" w:pos="3600"/>
        </w:tabs>
        <w:ind w:left="3600" w:hanging="360"/>
      </w:pPr>
      <w:rPr>
        <w:rFonts w:hint="default" w:ascii="Arial" w:hAnsi="Arial"/>
      </w:rPr>
    </w:lvl>
    <w:lvl w:ilvl="5" w:tplc="12E6832A" w:tentative="1">
      <w:start w:val="1"/>
      <w:numFmt w:val="bullet"/>
      <w:lvlText w:val="•"/>
      <w:lvlJc w:val="left"/>
      <w:pPr>
        <w:tabs>
          <w:tab w:val="num" w:pos="4320"/>
        </w:tabs>
        <w:ind w:left="4320" w:hanging="360"/>
      </w:pPr>
      <w:rPr>
        <w:rFonts w:hint="default" w:ascii="Arial" w:hAnsi="Arial"/>
      </w:rPr>
    </w:lvl>
    <w:lvl w:ilvl="6" w:tplc="43EE5552" w:tentative="1">
      <w:start w:val="1"/>
      <w:numFmt w:val="bullet"/>
      <w:lvlText w:val="•"/>
      <w:lvlJc w:val="left"/>
      <w:pPr>
        <w:tabs>
          <w:tab w:val="num" w:pos="5040"/>
        </w:tabs>
        <w:ind w:left="5040" w:hanging="360"/>
      </w:pPr>
      <w:rPr>
        <w:rFonts w:hint="default" w:ascii="Arial" w:hAnsi="Arial"/>
      </w:rPr>
    </w:lvl>
    <w:lvl w:ilvl="7" w:tplc="BC5E0A78" w:tentative="1">
      <w:start w:val="1"/>
      <w:numFmt w:val="bullet"/>
      <w:lvlText w:val="•"/>
      <w:lvlJc w:val="left"/>
      <w:pPr>
        <w:tabs>
          <w:tab w:val="num" w:pos="5760"/>
        </w:tabs>
        <w:ind w:left="5760" w:hanging="360"/>
      </w:pPr>
      <w:rPr>
        <w:rFonts w:hint="default" w:ascii="Arial" w:hAnsi="Arial"/>
      </w:rPr>
    </w:lvl>
    <w:lvl w:ilvl="8" w:tplc="E60CE88E"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32453B0A"/>
    <w:multiLevelType w:val="hybridMultilevel"/>
    <w:tmpl w:val="FEDAA9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4224CA8"/>
    <w:multiLevelType w:val="hybridMultilevel"/>
    <w:tmpl w:val="301E44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6EF222A"/>
    <w:multiLevelType w:val="hybridMultilevel"/>
    <w:tmpl w:val="B8807582"/>
    <w:lvl w:ilvl="0" w:tplc="04090001">
      <w:start w:val="1"/>
      <w:numFmt w:val="bullet"/>
      <w:lvlText w:val=""/>
      <w:lvlJc w:val="left"/>
      <w:pPr>
        <w:ind w:left="785" w:hanging="360"/>
      </w:pPr>
      <w:rPr>
        <w:rFonts w:hint="default" w:ascii="Symbol" w:hAnsi="Symbol"/>
      </w:rPr>
    </w:lvl>
    <w:lvl w:ilvl="1" w:tplc="04090003" w:tentative="1">
      <w:start w:val="1"/>
      <w:numFmt w:val="bullet"/>
      <w:lvlText w:val="o"/>
      <w:lvlJc w:val="left"/>
      <w:pPr>
        <w:ind w:left="1505" w:hanging="360"/>
      </w:pPr>
      <w:rPr>
        <w:rFonts w:hint="default" w:ascii="Courier New" w:hAnsi="Courier New" w:cs="Courier New"/>
      </w:rPr>
    </w:lvl>
    <w:lvl w:ilvl="2" w:tplc="04090005" w:tentative="1">
      <w:start w:val="1"/>
      <w:numFmt w:val="bullet"/>
      <w:lvlText w:val=""/>
      <w:lvlJc w:val="left"/>
      <w:pPr>
        <w:ind w:left="2225" w:hanging="360"/>
      </w:pPr>
      <w:rPr>
        <w:rFonts w:hint="default" w:ascii="Wingdings" w:hAnsi="Wingdings"/>
      </w:rPr>
    </w:lvl>
    <w:lvl w:ilvl="3" w:tplc="04090001" w:tentative="1">
      <w:start w:val="1"/>
      <w:numFmt w:val="bullet"/>
      <w:lvlText w:val=""/>
      <w:lvlJc w:val="left"/>
      <w:pPr>
        <w:ind w:left="2945" w:hanging="360"/>
      </w:pPr>
      <w:rPr>
        <w:rFonts w:hint="default" w:ascii="Symbol" w:hAnsi="Symbol"/>
      </w:rPr>
    </w:lvl>
    <w:lvl w:ilvl="4" w:tplc="04090003" w:tentative="1">
      <w:start w:val="1"/>
      <w:numFmt w:val="bullet"/>
      <w:lvlText w:val="o"/>
      <w:lvlJc w:val="left"/>
      <w:pPr>
        <w:ind w:left="3665" w:hanging="360"/>
      </w:pPr>
      <w:rPr>
        <w:rFonts w:hint="default" w:ascii="Courier New" w:hAnsi="Courier New" w:cs="Courier New"/>
      </w:rPr>
    </w:lvl>
    <w:lvl w:ilvl="5" w:tplc="04090005" w:tentative="1">
      <w:start w:val="1"/>
      <w:numFmt w:val="bullet"/>
      <w:lvlText w:val=""/>
      <w:lvlJc w:val="left"/>
      <w:pPr>
        <w:ind w:left="4385" w:hanging="360"/>
      </w:pPr>
      <w:rPr>
        <w:rFonts w:hint="default" w:ascii="Wingdings" w:hAnsi="Wingdings"/>
      </w:rPr>
    </w:lvl>
    <w:lvl w:ilvl="6" w:tplc="04090001" w:tentative="1">
      <w:start w:val="1"/>
      <w:numFmt w:val="bullet"/>
      <w:lvlText w:val=""/>
      <w:lvlJc w:val="left"/>
      <w:pPr>
        <w:ind w:left="5105" w:hanging="360"/>
      </w:pPr>
      <w:rPr>
        <w:rFonts w:hint="default" w:ascii="Symbol" w:hAnsi="Symbol"/>
      </w:rPr>
    </w:lvl>
    <w:lvl w:ilvl="7" w:tplc="04090003" w:tentative="1">
      <w:start w:val="1"/>
      <w:numFmt w:val="bullet"/>
      <w:lvlText w:val="o"/>
      <w:lvlJc w:val="left"/>
      <w:pPr>
        <w:ind w:left="5825" w:hanging="360"/>
      </w:pPr>
      <w:rPr>
        <w:rFonts w:hint="default" w:ascii="Courier New" w:hAnsi="Courier New" w:cs="Courier New"/>
      </w:rPr>
    </w:lvl>
    <w:lvl w:ilvl="8" w:tplc="04090005" w:tentative="1">
      <w:start w:val="1"/>
      <w:numFmt w:val="bullet"/>
      <w:lvlText w:val=""/>
      <w:lvlJc w:val="left"/>
      <w:pPr>
        <w:ind w:left="6545" w:hanging="360"/>
      </w:pPr>
      <w:rPr>
        <w:rFonts w:hint="default" w:ascii="Wingdings" w:hAnsi="Wingdings"/>
      </w:rPr>
    </w:lvl>
  </w:abstractNum>
  <w:abstractNum w:abstractNumId="16" w15:restartNumberingAfterBreak="0">
    <w:nsid w:val="3F182EC4"/>
    <w:multiLevelType w:val="hybridMultilevel"/>
    <w:tmpl w:val="86C25D3A"/>
    <w:lvl w:ilvl="0" w:tplc="1640F88A">
      <w:start w:val="1"/>
      <w:numFmt w:val="decimal"/>
      <w:lvlText w:val="(%1)"/>
      <w:lvlJc w:val="left"/>
      <w:pPr>
        <w:tabs>
          <w:tab w:val="num" w:pos="720"/>
        </w:tabs>
        <w:ind w:left="720" w:hanging="360"/>
      </w:pPr>
    </w:lvl>
    <w:lvl w:ilvl="1" w:tplc="484CF142" w:tentative="1">
      <w:start w:val="1"/>
      <w:numFmt w:val="decimal"/>
      <w:lvlText w:val="(%2)"/>
      <w:lvlJc w:val="left"/>
      <w:pPr>
        <w:tabs>
          <w:tab w:val="num" w:pos="1440"/>
        </w:tabs>
        <w:ind w:left="1440" w:hanging="360"/>
      </w:pPr>
    </w:lvl>
    <w:lvl w:ilvl="2" w:tplc="0736025C" w:tentative="1">
      <w:start w:val="1"/>
      <w:numFmt w:val="decimal"/>
      <w:lvlText w:val="(%3)"/>
      <w:lvlJc w:val="left"/>
      <w:pPr>
        <w:tabs>
          <w:tab w:val="num" w:pos="2160"/>
        </w:tabs>
        <w:ind w:left="2160" w:hanging="360"/>
      </w:pPr>
    </w:lvl>
    <w:lvl w:ilvl="3" w:tplc="DA742F46" w:tentative="1">
      <w:start w:val="1"/>
      <w:numFmt w:val="decimal"/>
      <w:lvlText w:val="(%4)"/>
      <w:lvlJc w:val="left"/>
      <w:pPr>
        <w:tabs>
          <w:tab w:val="num" w:pos="2880"/>
        </w:tabs>
        <w:ind w:left="2880" w:hanging="360"/>
      </w:pPr>
    </w:lvl>
    <w:lvl w:ilvl="4" w:tplc="0B2E3040" w:tentative="1">
      <w:start w:val="1"/>
      <w:numFmt w:val="decimal"/>
      <w:lvlText w:val="(%5)"/>
      <w:lvlJc w:val="left"/>
      <w:pPr>
        <w:tabs>
          <w:tab w:val="num" w:pos="3600"/>
        </w:tabs>
        <w:ind w:left="3600" w:hanging="360"/>
      </w:pPr>
    </w:lvl>
    <w:lvl w:ilvl="5" w:tplc="79BEE316" w:tentative="1">
      <w:start w:val="1"/>
      <w:numFmt w:val="decimal"/>
      <w:lvlText w:val="(%6)"/>
      <w:lvlJc w:val="left"/>
      <w:pPr>
        <w:tabs>
          <w:tab w:val="num" w:pos="4320"/>
        </w:tabs>
        <w:ind w:left="4320" w:hanging="360"/>
      </w:pPr>
    </w:lvl>
    <w:lvl w:ilvl="6" w:tplc="460460EE" w:tentative="1">
      <w:start w:val="1"/>
      <w:numFmt w:val="decimal"/>
      <w:lvlText w:val="(%7)"/>
      <w:lvlJc w:val="left"/>
      <w:pPr>
        <w:tabs>
          <w:tab w:val="num" w:pos="5040"/>
        </w:tabs>
        <w:ind w:left="5040" w:hanging="360"/>
      </w:pPr>
    </w:lvl>
    <w:lvl w:ilvl="7" w:tplc="1A208A12" w:tentative="1">
      <w:start w:val="1"/>
      <w:numFmt w:val="decimal"/>
      <w:lvlText w:val="(%8)"/>
      <w:lvlJc w:val="left"/>
      <w:pPr>
        <w:tabs>
          <w:tab w:val="num" w:pos="5760"/>
        </w:tabs>
        <w:ind w:left="5760" w:hanging="360"/>
      </w:pPr>
    </w:lvl>
    <w:lvl w:ilvl="8" w:tplc="51988A8C" w:tentative="1">
      <w:start w:val="1"/>
      <w:numFmt w:val="decimal"/>
      <w:lvlText w:val="(%9)"/>
      <w:lvlJc w:val="left"/>
      <w:pPr>
        <w:tabs>
          <w:tab w:val="num" w:pos="6480"/>
        </w:tabs>
        <w:ind w:left="6480" w:hanging="360"/>
      </w:pPr>
    </w:lvl>
  </w:abstractNum>
  <w:abstractNum w:abstractNumId="17" w15:restartNumberingAfterBreak="0">
    <w:nsid w:val="468D54F1"/>
    <w:multiLevelType w:val="hybridMultilevel"/>
    <w:tmpl w:val="BFA49E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BA77B72"/>
    <w:multiLevelType w:val="hybridMultilevel"/>
    <w:tmpl w:val="2C68E5CE"/>
    <w:lvl w:ilvl="0" w:tplc="1C090001">
      <w:start w:val="1"/>
      <w:numFmt w:val="bullet"/>
      <w:lvlText w:val=""/>
      <w:lvlJc w:val="left"/>
      <w:pPr>
        <w:ind w:left="1080" w:hanging="360"/>
      </w:pPr>
      <w:rPr>
        <w:rFonts w:hint="default" w:ascii="Symbol" w:hAnsi="Symbol"/>
      </w:rPr>
    </w:lvl>
    <w:lvl w:ilvl="1" w:tplc="1C090003" w:tentative="1">
      <w:start w:val="1"/>
      <w:numFmt w:val="bullet"/>
      <w:lvlText w:val="o"/>
      <w:lvlJc w:val="left"/>
      <w:pPr>
        <w:ind w:left="1800" w:hanging="360"/>
      </w:pPr>
      <w:rPr>
        <w:rFonts w:hint="default" w:ascii="Courier New" w:hAnsi="Courier New" w:cs="Courier New"/>
      </w:rPr>
    </w:lvl>
    <w:lvl w:ilvl="2" w:tplc="1C090005" w:tentative="1">
      <w:start w:val="1"/>
      <w:numFmt w:val="bullet"/>
      <w:lvlText w:val=""/>
      <w:lvlJc w:val="left"/>
      <w:pPr>
        <w:ind w:left="2520" w:hanging="360"/>
      </w:pPr>
      <w:rPr>
        <w:rFonts w:hint="default" w:ascii="Wingdings" w:hAnsi="Wingdings"/>
      </w:rPr>
    </w:lvl>
    <w:lvl w:ilvl="3" w:tplc="1C090001" w:tentative="1">
      <w:start w:val="1"/>
      <w:numFmt w:val="bullet"/>
      <w:lvlText w:val=""/>
      <w:lvlJc w:val="left"/>
      <w:pPr>
        <w:ind w:left="3240" w:hanging="360"/>
      </w:pPr>
      <w:rPr>
        <w:rFonts w:hint="default" w:ascii="Symbol" w:hAnsi="Symbol"/>
      </w:rPr>
    </w:lvl>
    <w:lvl w:ilvl="4" w:tplc="1C090003" w:tentative="1">
      <w:start w:val="1"/>
      <w:numFmt w:val="bullet"/>
      <w:lvlText w:val="o"/>
      <w:lvlJc w:val="left"/>
      <w:pPr>
        <w:ind w:left="3960" w:hanging="360"/>
      </w:pPr>
      <w:rPr>
        <w:rFonts w:hint="default" w:ascii="Courier New" w:hAnsi="Courier New" w:cs="Courier New"/>
      </w:rPr>
    </w:lvl>
    <w:lvl w:ilvl="5" w:tplc="1C090005" w:tentative="1">
      <w:start w:val="1"/>
      <w:numFmt w:val="bullet"/>
      <w:lvlText w:val=""/>
      <w:lvlJc w:val="left"/>
      <w:pPr>
        <w:ind w:left="4680" w:hanging="360"/>
      </w:pPr>
      <w:rPr>
        <w:rFonts w:hint="default" w:ascii="Wingdings" w:hAnsi="Wingdings"/>
      </w:rPr>
    </w:lvl>
    <w:lvl w:ilvl="6" w:tplc="1C090001" w:tentative="1">
      <w:start w:val="1"/>
      <w:numFmt w:val="bullet"/>
      <w:lvlText w:val=""/>
      <w:lvlJc w:val="left"/>
      <w:pPr>
        <w:ind w:left="5400" w:hanging="360"/>
      </w:pPr>
      <w:rPr>
        <w:rFonts w:hint="default" w:ascii="Symbol" w:hAnsi="Symbol"/>
      </w:rPr>
    </w:lvl>
    <w:lvl w:ilvl="7" w:tplc="1C090003" w:tentative="1">
      <w:start w:val="1"/>
      <w:numFmt w:val="bullet"/>
      <w:lvlText w:val="o"/>
      <w:lvlJc w:val="left"/>
      <w:pPr>
        <w:ind w:left="6120" w:hanging="360"/>
      </w:pPr>
      <w:rPr>
        <w:rFonts w:hint="default" w:ascii="Courier New" w:hAnsi="Courier New" w:cs="Courier New"/>
      </w:rPr>
    </w:lvl>
    <w:lvl w:ilvl="8" w:tplc="1C090005" w:tentative="1">
      <w:start w:val="1"/>
      <w:numFmt w:val="bullet"/>
      <w:lvlText w:val=""/>
      <w:lvlJc w:val="left"/>
      <w:pPr>
        <w:ind w:left="6840" w:hanging="360"/>
      </w:pPr>
      <w:rPr>
        <w:rFonts w:hint="default" w:ascii="Wingdings" w:hAnsi="Wingdings"/>
      </w:rPr>
    </w:lvl>
  </w:abstractNum>
  <w:abstractNum w:abstractNumId="19" w15:restartNumberingAfterBreak="0">
    <w:nsid w:val="4EEB4937"/>
    <w:multiLevelType w:val="hybridMultilevel"/>
    <w:tmpl w:val="196EE6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27D4FB8"/>
    <w:multiLevelType w:val="multilevel"/>
    <w:tmpl w:val="1FD22C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5537779C"/>
    <w:multiLevelType w:val="hybridMultilevel"/>
    <w:tmpl w:val="017AE09A"/>
    <w:lvl w:ilvl="0" w:tplc="36FE3952">
      <w:start w:val="1"/>
      <w:numFmt w:val="decimal"/>
      <w:lvlText w:val="(%1)"/>
      <w:lvlJc w:val="left"/>
      <w:pPr>
        <w:tabs>
          <w:tab w:val="num" w:pos="720"/>
        </w:tabs>
        <w:ind w:left="720" w:hanging="360"/>
      </w:pPr>
    </w:lvl>
    <w:lvl w:ilvl="1" w:tplc="69DCAD18" w:tentative="1">
      <w:start w:val="1"/>
      <w:numFmt w:val="decimal"/>
      <w:lvlText w:val="(%2)"/>
      <w:lvlJc w:val="left"/>
      <w:pPr>
        <w:tabs>
          <w:tab w:val="num" w:pos="1440"/>
        </w:tabs>
        <w:ind w:left="1440" w:hanging="360"/>
      </w:pPr>
    </w:lvl>
    <w:lvl w:ilvl="2" w:tplc="181653FA" w:tentative="1">
      <w:start w:val="1"/>
      <w:numFmt w:val="decimal"/>
      <w:lvlText w:val="(%3)"/>
      <w:lvlJc w:val="left"/>
      <w:pPr>
        <w:tabs>
          <w:tab w:val="num" w:pos="2160"/>
        </w:tabs>
        <w:ind w:left="2160" w:hanging="360"/>
      </w:pPr>
    </w:lvl>
    <w:lvl w:ilvl="3" w:tplc="EEFCF850" w:tentative="1">
      <w:start w:val="1"/>
      <w:numFmt w:val="decimal"/>
      <w:lvlText w:val="(%4)"/>
      <w:lvlJc w:val="left"/>
      <w:pPr>
        <w:tabs>
          <w:tab w:val="num" w:pos="2880"/>
        </w:tabs>
        <w:ind w:left="2880" w:hanging="360"/>
      </w:pPr>
    </w:lvl>
    <w:lvl w:ilvl="4" w:tplc="B0181F38" w:tentative="1">
      <w:start w:val="1"/>
      <w:numFmt w:val="decimal"/>
      <w:lvlText w:val="(%5)"/>
      <w:lvlJc w:val="left"/>
      <w:pPr>
        <w:tabs>
          <w:tab w:val="num" w:pos="3600"/>
        </w:tabs>
        <w:ind w:left="3600" w:hanging="360"/>
      </w:pPr>
    </w:lvl>
    <w:lvl w:ilvl="5" w:tplc="087E19D4" w:tentative="1">
      <w:start w:val="1"/>
      <w:numFmt w:val="decimal"/>
      <w:lvlText w:val="(%6)"/>
      <w:lvlJc w:val="left"/>
      <w:pPr>
        <w:tabs>
          <w:tab w:val="num" w:pos="4320"/>
        </w:tabs>
        <w:ind w:left="4320" w:hanging="360"/>
      </w:pPr>
    </w:lvl>
    <w:lvl w:ilvl="6" w:tplc="1D2475C2" w:tentative="1">
      <w:start w:val="1"/>
      <w:numFmt w:val="decimal"/>
      <w:lvlText w:val="(%7)"/>
      <w:lvlJc w:val="left"/>
      <w:pPr>
        <w:tabs>
          <w:tab w:val="num" w:pos="5040"/>
        </w:tabs>
        <w:ind w:left="5040" w:hanging="360"/>
      </w:pPr>
    </w:lvl>
    <w:lvl w:ilvl="7" w:tplc="FCDAFC76" w:tentative="1">
      <w:start w:val="1"/>
      <w:numFmt w:val="decimal"/>
      <w:lvlText w:val="(%8)"/>
      <w:lvlJc w:val="left"/>
      <w:pPr>
        <w:tabs>
          <w:tab w:val="num" w:pos="5760"/>
        </w:tabs>
        <w:ind w:left="5760" w:hanging="360"/>
      </w:pPr>
    </w:lvl>
    <w:lvl w:ilvl="8" w:tplc="E8A462C2" w:tentative="1">
      <w:start w:val="1"/>
      <w:numFmt w:val="decimal"/>
      <w:lvlText w:val="(%9)"/>
      <w:lvlJc w:val="left"/>
      <w:pPr>
        <w:tabs>
          <w:tab w:val="num" w:pos="6480"/>
        </w:tabs>
        <w:ind w:left="6480" w:hanging="360"/>
      </w:pPr>
    </w:lvl>
  </w:abstractNum>
  <w:abstractNum w:abstractNumId="22" w15:restartNumberingAfterBreak="0">
    <w:nsid w:val="57A75DF2"/>
    <w:multiLevelType w:val="hybridMultilevel"/>
    <w:tmpl w:val="DB2829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81E4CF1"/>
    <w:multiLevelType w:val="hybridMultilevel"/>
    <w:tmpl w:val="0F127A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CA625CB"/>
    <w:multiLevelType w:val="hybridMultilevel"/>
    <w:tmpl w:val="3ED4DF6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5D931969"/>
    <w:multiLevelType w:val="hybridMultilevel"/>
    <w:tmpl w:val="00EA59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3C66187"/>
    <w:multiLevelType w:val="hybridMultilevel"/>
    <w:tmpl w:val="564AC4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6162BAE"/>
    <w:multiLevelType w:val="hybridMultilevel"/>
    <w:tmpl w:val="397486EA"/>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28" w15:restartNumberingAfterBreak="0">
    <w:nsid w:val="6735374A"/>
    <w:multiLevelType w:val="hybridMultilevel"/>
    <w:tmpl w:val="C4EE89A2"/>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29" w15:restartNumberingAfterBreak="0">
    <w:nsid w:val="675E4100"/>
    <w:multiLevelType w:val="multilevel"/>
    <w:tmpl w:val="CAAEFF9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560507"/>
    <w:multiLevelType w:val="hybridMultilevel"/>
    <w:tmpl w:val="F8629488"/>
    <w:lvl w:ilvl="0" w:tplc="B7CEED9E">
      <w:start w:val="1"/>
      <w:numFmt w:val="decimal"/>
      <w:lvlText w:val="(%1)"/>
      <w:lvlJc w:val="left"/>
      <w:pPr>
        <w:tabs>
          <w:tab w:val="num" w:pos="720"/>
        </w:tabs>
        <w:ind w:left="720" w:hanging="360"/>
      </w:pPr>
    </w:lvl>
    <w:lvl w:ilvl="1" w:tplc="8A2C3470" w:tentative="1">
      <w:start w:val="1"/>
      <w:numFmt w:val="decimal"/>
      <w:lvlText w:val="(%2)"/>
      <w:lvlJc w:val="left"/>
      <w:pPr>
        <w:tabs>
          <w:tab w:val="num" w:pos="1440"/>
        </w:tabs>
        <w:ind w:left="1440" w:hanging="360"/>
      </w:pPr>
    </w:lvl>
    <w:lvl w:ilvl="2" w:tplc="26062CD2" w:tentative="1">
      <w:start w:val="1"/>
      <w:numFmt w:val="decimal"/>
      <w:lvlText w:val="(%3)"/>
      <w:lvlJc w:val="left"/>
      <w:pPr>
        <w:tabs>
          <w:tab w:val="num" w:pos="2160"/>
        </w:tabs>
        <w:ind w:left="2160" w:hanging="360"/>
      </w:pPr>
    </w:lvl>
    <w:lvl w:ilvl="3" w:tplc="C35889BC" w:tentative="1">
      <w:start w:val="1"/>
      <w:numFmt w:val="decimal"/>
      <w:lvlText w:val="(%4)"/>
      <w:lvlJc w:val="left"/>
      <w:pPr>
        <w:tabs>
          <w:tab w:val="num" w:pos="2880"/>
        </w:tabs>
        <w:ind w:left="2880" w:hanging="360"/>
      </w:pPr>
    </w:lvl>
    <w:lvl w:ilvl="4" w:tplc="6F102CF4" w:tentative="1">
      <w:start w:val="1"/>
      <w:numFmt w:val="decimal"/>
      <w:lvlText w:val="(%5)"/>
      <w:lvlJc w:val="left"/>
      <w:pPr>
        <w:tabs>
          <w:tab w:val="num" w:pos="3600"/>
        </w:tabs>
        <w:ind w:left="3600" w:hanging="360"/>
      </w:pPr>
    </w:lvl>
    <w:lvl w:ilvl="5" w:tplc="D8C492AC" w:tentative="1">
      <w:start w:val="1"/>
      <w:numFmt w:val="decimal"/>
      <w:lvlText w:val="(%6)"/>
      <w:lvlJc w:val="left"/>
      <w:pPr>
        <w:tabs>
          <w:tab w:val="num" w:pos="4320"/>
        </w:tabs>
        <w:ind w:left="4320" w:hanging="360"/>
      </w:pPr>
    </w:lvl>
    <w:lvl w:ilvl="6" w:tplc="728278DE" w:tentative="1">
      <w:start w:val="1"/>
      <w:numFmt w:val="decimal"/>
      <w:lvlText w:val="(%7)"/>
      <w:lvlJc w:val="left"/>
      <w:pPr>
        <w:tabs>
          <w:tab w:val="num" w:pos="5040"/>
        </w:tabs>
        <w:ind w:left="5040" w:hanging="360"/>
      </w:pPr>
    </w:lvl>
    <w:lvl w:ilvl="7" w:tplc="417EF5A6" w:tentative="1">
      <w:start w:val="1"/>
      <w:numFmt w:val="decimal"/>
      <w:lvlText w:val="(%8)"/>
      <w:lvlJc w:val="left"/>
      <w:pPr>
        <w:tabs>
          <w:tab w:val="num" w:pos="5760"/>
        </w:tabs>
        <w:ind w:left="5760" w:hanging="360"/>
      </w:pPr>
    </w:lvl>
    <w:lvl w:ilvl="8" w:tplc="7946D36A" w:tentative="1">
      <w:start w:val="1"/>
      <w:numFmt w:val="decimal"/>
      <w:lvlText w:val="(%9)"/>
      <w:lvlJc w:val="left"/>
      <w:pPr>
        <w:tabs>
          <w:tab w:val="num" w:pos="6480"/>
        </w:tabs>
        <w:ind w:left="6480" w:hanging="360"/>
      </w:pPr>
    </w:lvl>
  </w:abstractNum>
  <w:abstractNum w:abstractNumId="31" w15:restartNumberingAfterBreak="0">
    <w:nsid w:val="699418F1"/>
    <w:multiLevelType w:val="hybridMultilevel"/>
    <w:tmpl w:val="040CAD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B672071"/>
    <w:multiLevelType w:val="hybridMultilevel"/>
    <w:tmpl w:val="A782C0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DC32479"/>
    <w:multiLevelType w:val="hybridMultilevel"/>
    <w:tmpl w:val="ECA2C898"/>
    <w:lvl w:ilvl="0" w:tplc="10BEB2AC">
      <w:start w:val="1"/>
      <w:numFmt w:val="decimal"/>
      <w:lvlText w:val="(%1)"/>
      <w:lvlJc w:val="left"/>
      <w:pPr>
        <w:tabs>
          <w:tab w:val="num" w:pos="720"/>
        </w:tabs>
        <w:ind w:left="720" w:hanging="360"/>
      </w:pPr>
    </w:lvl>
    <w:lvl w:ilvl="1" w:tplc="1B029EAC" w:tentative="1">
      <w:start w:val="1"/>
      <w:numFmt w:val="decimal"/>
      <w:lvlText w:val="(%2)"/>
      <w:lvlJc w:val="left"/>
      <w:pPr>
        <w:tabs>
          <w:tab w:val="num" w:pos="1440"/>
        </w:tabs>
        <w:ind w:left="1440" w:hanging="360"/>
      </w:pPr>
    </w:lvl>
    <w:lvl w:ilvl="2" w:tplc="CA4C5CBE" w:tentative="1">
      <w:start w:val="1"/>
      <w:numFmt w:val="decimal"/>
      <w:lvlText w:val="(%3)"/>
      <w:lvlJc w:val="left"/>
      <w:pPr>
        <w:tabs>
          <w:tab w:val="num" w:pos="2160"/>
        </w:tabs>
        <w:ind w:left="2160" w:hanging="360"/>
      </w:pPr>
    </w:lvl>
    <w:lvl w:ilvl="3" w:tplc="5BBCB82C" w:tentative="1">
      <w:start w:val="1"/>
      <w:numFmt w:val="decimal"/>
      <w:lvlText w:val="(%4)"/>
      <w:lvlJc w:val="left"/>
      <w:pPr>
        <w:tabs>
          <w:tab w:val="num" w:pos="2880"/>
        </w:tabs>
        <w:ind w:left="2880" w:hanging="360"/>
      </w:pPr>
    </w:lvl>
    <w:lvl w:ilvl="4" w:tplc="E2A47060" w:tentative="1">
      <w:start w:val="1"/>
      <w:numFmt w:val="decimal"/>
      <w:lvlText w:val="(%5)"/>
      <w:lvlJc w:val="left"/>
      <w:pPr>
        <w:tabs>
          <w:tab w:val="num" w:pos="3600"/>
        </w:tabs>
        <w:ind w:left="3600" w:hanging="360"/>
      </w:pPr>
    </w:lvl>
    <w:lvl w:ilvl="5" w:tplc="832230AC" w:tentative="1">
      <w:start w:val="1"/>
      <w:numFmt w:val="decimal"/>
      <w:lvlText w:val="(%6)"/>
      <w:lvlJc w:val="left"/>
      <w:pPr>
        <w:tabs>
          <w:tab w:val="num" w:pos="4320"/>
        </w:tabs>
        <w:ind w:left="4320" w:hanging="360"/>
      </w:pPr>
    </w:lvl>
    <w:lvl w:ilvl="6" w:tplc="9B80174C" w:tentative="1">
      <w:start w:val="1"/>
      <w:numFmt w:val="decimal"/>
      <w:lvlText w:val="(%7)"/>
      <w:lvlJc w:val="left"/>
      <w:pPr>
        <w:tabs>
          <w:tab w:val="num" w:pos="5040"/>
        </w:tabs>
        <w:ind w:left="5040" w:hanging="360"/>
      </w:pPr>
    </w:lvl>
    <w:lvl w:ilvl="7" w:tplc="1C7890E0" w:tentative="1">
      <w:start w:val="1"/>
      <w:numFmt w:val="decimal"/>
      <w:lvlText w:val="(%8)"/>
      <w:lvlJc w:val="left"/>
      <w:pPr>
        <w:tabs>
          <w:tab w:val="num" w:pos="5760"/>
        </w:tabs>
        <w:ind w:left="5760" w:hanging="360"/>
      </w:pPr>
    </w:lvl>
    <w:lvl w:ilvl="8" w:tplc="80ACE626" w:tentative="1">
      <w:start w:val="1"/>
      <w:numFmt w:val="decimal"/>
      <w:lvlText w:val="(%9)"/>
      <w:lvlJc w:val="left"/>
      <w:pPr>
        <w:tabs>
          <w:tab w:val="num" w:pos="6480"/>
        </w:tabs>
        <w:ind w:left="6480" w:hanging="360"/>
      </w:pPr>
    </w:lvl>
  </w:abstractNum>
  <w:abstractNum w:abstractNumId="34" w15:restartNumberingAfterBreak="0">
    <w:nsid w:val="70CA5595"/>
    <w:multiLevelType w:val="hybridMultilevel"/>
    <w:tmpl w:val="E536D4AC"/>
    <w:lvl w:ilvl="0" w:tplc="1C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0D7582"/>
    <w:multiLevelType w:val="hybridMultilevel"/>
    <w:tmpl w:val="9B5ED72E"/>
    <w:lvl w:ilvl="0" w:tplc="08090001">
      <w:start w:val="1"/>
      <w:numFmt w:val="bullet"/>
      <w:lvlText w:val=""/>
      <w:lvlJc w:val="left"/>
      <w:pPr>
        <w:ind w:left="360" w:hanging="360"/>
      </w:pPr>
      <w:rPr>
        <w:rFonts w:hint="default" w:ascii="Symbol" w:hAnsi="Symbo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7AEA25BE"/>
    <w:multiLevelType w:val="hybridMultilevel"/>
    <w:tmpl w:val="2640EF50"/>
    <w:lvl w:ilvl="0" w:tplc="1C090001">
      <w:start w:val="1"/>
      <w:numFmt w:val="bullet"/>
      <w:lvlText w:val=""/>
      <w:lvlJc w:val="left"/>
      <w:pPr>
        <w:ind w:left="360" w:hanging="360"/>
      </w:pPr>
      <w:rPr>
        <w:rFonts w:hint="default" w:ascii="Symbol" w:hAnsi="Symbol"/>
      </w:rPr>
    </w:lvl>
    <w:lvl w:ilvl="1" w:tplc="1C090003" w:tentative="1">
      <w:start w:val="1"/>
      <w:numFmt w:val="bullet"/>
      <w:lvlText w:val="o"/>
      <w:lvlJc w:val="left"/>
      <w:pPr>
        <w:ind w:left="1080" w:hanging="360"/>
      </w:pPr>
      <w:rPr>
        <w:rFonts w:hint="default" w:ascii="Courier New" w:hAnsi="Courier New" w:cs="Courier New"/>
      </w:rPr>
    </w:lvl>
    <w:lvl w:ilvl="2" w:tplc="1C090005" w:tentative="1">
      <w:start w:val="1"/>
      <w:numFmt w:val="bullet"/>
      <w:lvlText w:val=""/>
      <w:lvlJc w:val="left"/>
      <w:pPr>
        <w:ind w:left="1800" w:hanging="360"/>
      </w:pPr>
      <w:rPr>
        <w:rFonts w:hint="default" w:ascii="Wingdings" w:hAnsi="Wingdings"/>
      </w:rPr>
    </w:lvl>
    <w:lvl w:ilvl="3" w:tplc="1C090001" w:tentative="1">
      <w:start w:val="1"/>
      <w:numFmt w:val="bullet"/>
      <w:lvlText w:val=""/>
      <w:lvlJc w:val="left"/>
      <w:pPr>
        <w:ind w:left="2520" w:hanging="360"/>
      </w:pPr>
      <w:rPr>
        <w:rFonts w:hint="default" w:ascii="Symbol" w:hAnsi="Symbol"/>
      </w:rPr>
    </w:lvl>
    <w:lvl w:ilvl="4" w:tplc="1C090003" w:tentative="1">
      <w:start w:val="1"/>
      <w:numFmt w:val="bullet"/>
      <w:lvlText w:val="o"/>
      <w:lvlJc w:val="left"/>
      <w:pPr>
        <w:ind w:left="3240" w:hanging="360"/>
      </w:pPr>
      <w:rPr>
        <w:rFonts w:hint="default" w:ascii="Courier New" w:hAnsi="Courier New" w:cs="Courier New"/>
      </w:rPr>
    </w:lvl>
    <w:lvl w:ilvl="5" w:tplc="1C090005" w:tentative="1">
      <w:start w:val="1"/>
      <w:numFmt w:val="bullet"/>
      <w:lvlText w:val=""/>
      <w:lvlJc w:val="left"/>
      <w:pPr>
        <w:ind w:left="3960" w:hanging="360"/>
      </w:pPr>
      <w:rPr>
        <w:rFonts w:hint="default" w:ascii="Wingdings" w:hAnsi="Wingdings"/>
      </w:rPr>
    </w:lvl>
    <w:lvl w:ilvl="6" w:tplc="1C090001" w:tentative="1">
      <w:start w:val="1"/>
      <w:numFmt w:val="bullet"/>
      <w:lvlText w:val=""/>
      <w:lvlJc w:val="left"/>
      <w:pPr>
        <w:ind w:left="4680" w:hanging="360"/>
      </w:pPr>
      <w:rPr>
        <w:rFonts w:hint="default" w:ascii="Symbol" w:hAnsi="Symbol"/>
      </w:rPr>
    </w:lvl>
    <w:lvl w:ilvl="7" w:tplc="1C090003" w:tentative="1">
      <w:start w:val="1"/>
      <w:numFmt w:val="bullet"/>
      <w:lvlText w:val="o"/>
      <w:lvlJc w:val="left"/>
      <w:pPr>
        <w:ind w:left="5400" w:hanging="360"/>
      </w:pPr>
      <w:rPr>
        <w:rFonts w:hint="default" w:ascii="Courier New" w:hAnsi="Courier New" w:cs="Courier New"/>
      </w:rPr>
    </w:lvl>
    <w:lvl w:ilvl="8" w:tplc="1C090005" w:tentative="1">
      <w:start w:val="1"/>
      <w:numFmt w:val="bullet"/>
      <w:lvlText w:val=""/>
      <w:lvlJc w:val="left"/>
      <w:pPr>
        <w:ind w:left="6120" w:hanging="360"/>
      </w:pPr>
      <w:rPr>
        <w:rFonts w:hint="default" w:ascii="Wingdings" w:hAnsi="Wingdings"/>
      </w:rPr>
    </w:lvl>
  </w:abstractNum>
  <w:abstractNum w:abstractNumId="37" w15:restartNumberingAfterBreak="0">
    <w:nsid w:val="7CC67A0A"/>
    <w:multiLevelType w:val="hybridMultilevel"/>
    <w:tmpl w:val="4ABEC7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49080045">
    <w:abstractNumId w:val="23"/>
  </w:num>
  <w:num w:numId="2" w16cid:durableId="1350058282">
    <w:abstractNumId w:val="14"/>
  </w:num>
  <w:num w:numId="3" w16cid:durableId="1656449528">
    <w:abstractNumId w:val="9"/>
  </w:num>
  <w:num w:numId="4" w16cid:durableId="499808580">
    <w:abstractNumId w:val="36"/>
  </w:num>
  <w:num w:numId="5" w16cid:durableId="1916015260">
    <w:abstractNumId w:val="5"/>
  </w:num>
  <w:num w:numId="6" w16cid:durableId="1864440584">
    <w:abstractNumId w:val="31"/>
  </w:num>
  <w:num w:numId="7" w16cid:durableId="297421362">
    <w:abstractNumId w:val="6"/>
  </w:num>
  <w:num w:numId="8" w16cid:durableId="842161545">
    <w:abstractNumId w:val="3"/>
  </w:num>
  <w:num w:numId="9" w16cid:durableId="1410227489">
    <w:abstractNumId w:val="4"/>
  </w:num>
  <w:num w:numId="10" w16cid:durableId="421030023">
    <w:abstractNumId w:val="7"/>
  </w:num>
  <w:num w:numId="11" w16cid:durableId="1807970024">
    <w:abstractNumId w:val="1"/>
  </w:num>
  <w:num w:numId="12" w16cid:durableId="444274566">
    <w:abstractNumId w:val="19"/>
  </w:num>
  <w:num w:numId="13" w16cid:durableId="658847018">
    <w:abstractNumId w:val="17"/>
  </w:num>
  <w:num w:numId="14" w16cid:durableId="296376983">
    <w:abstractNumId w:val="11"/>
  </w:num>
  <w:num w:numId="15" w16cid:durableId="1519611908">
    <w:abstractNumId w:val="32"/>
  </w:num>
  <w:num w:numId="16" w16cid:durableId="718358972">
    <w:abstractNumId w:val="25"/>
  </w:num>
  <w:num w:numId="17" w16cid:durableId="2012023520">
    <w:abstractNumId w:val="13"/>
  </w:num>
  <w:num w:numId="18" w16cid:durableId="565577849">
    <w:abstractNumId w:val="22"/>
  </w:num>
  <w:num w:numId="19" w16cid:durableId="1304198442">
    <w:abstractNumId w:val="26"/>
  </w:num>
  <w:num w:numId="20" w16cid:durableId="1945187300">
    <w:abstractNumId w:val="28"/>
  </w:num>
  <w:num w:numId="21" w16cid:durableId="1736588725">
    <w:abstractNumId w:val="8"/>
  </w:num>
  <w:num w:numId="22" w16cid:durableId="2124834725">
    <w:abstractNumId w:val="18"/>
  </w:num>
  <w:num w:numId="23" w16cid:durableId="9536372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7163686">
    <w:abstractNumId w:val="29"/>
  </w:num>
  <w:num w:numId="25" w16cid:durableId="1246184839">
    <w:abstractNumId w:val="0"/>
  </w:num>
  <w:num w:numId="26" w16cid:durableId="1791972818">
    <w:abstractNumId w:val="15"/>
  </w:num>
  <w:num w:numId="27" w16cid:durableId="246504992">
    <w:abstractNumId w:val="10"/>
  </w:num>
  <w:num w:numId="28" w16cid:durableId="406348702">
    <w:abstractNumId w:val="27"/>
  </w:num>
  <w:num w:numId="29" w16cid:durableId="1439060983">
    <w:abstractNumId w:val="33"/>
  </w:num>
  <w:num w:numId="30" w16cid:durableId="699015809">
    <w:abstractNumId w:val="30"/>
  </w:num>
  <w:num w:numId="31" w16cid:durableId="2013288487">
    <w:abstractNumId w:val="21"/>
  </w:num>
  <w:num w:numId="32" w16cid:durableId="748036999">
    <w:abstractNumId w:val="16"/>
  </w:num>
  <w:num w:numId="33" w16cid:durableId="1174301023">
    <w:abstractNumId w:val="12"/>
  </w:num>
  <w:num w:numId="34" w16cid:durableId="742457403">
    <w:abstractNumId w:val="2"/>
  </w:num>
  <w:num w:numId="35" w16cid:durableId="358823929">
    <w:abstractNumId w:val="20"/>
  </w:num>
  <w:num w:numId="36" w16cid:durableId="452477041">
    <w:abstractNumId w:val="34"/>
  </w:num>
  <w:num w:numId="37" w16cid:durableId="1415082789">
    <w:abstractNumId w:val="37"/>
  </w:num>
  <w:num w:numId="38" w16cid:durableId="306933202">
    <w:abstractNumId w:val="24"/>
  </w:num>
  <w:num w:numId="39" w16cid:durableId="1312756007">
    <w:abstractNumId w:val="3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rUwNzI0N7AwMjA3MbRU0lEKTi0uzszPAykwrwUAu4lsfCwAAAA="/>
  </w:docVars>
  <w:rsids>
    <w:rsidRoot w:val="00C7453F"/>
    <w:rsid w:val="00000ADF"/>
    <w:rsid w:val="00001C1F"/>
    <w:rsid w:val="00004259"/>
    <w:rsid w:val="000174E3"/>
    <w:rsid w:val="00022460"/>
    <w:rsid w:val="00030640"/>
    <w:rsid w:val="00043D62"/>
    <w:rsid w:val="00047559"/>
    <w:rsid w:val="000547C9"/>
    <w:rsid w:val="00077858"/>
    <w:rsid w:val="00080F87"/>
    <w:rsid w:val="00083794"/>
    <w:rsid w:val="000844D2"/>
    <w:rsid w:val="00092AF8"/>
    <w:rsid w:val="00096541"/>
    <w:rsid w:val="000A4509"/>
    <w:rsid w:val="000B2112"/>
    <w:rsid w:val="000C22DF"/>
    <w:rsid w:val="000C42DB"/>
    <w:rsid w:val="000C47C2"/>
    <w:rsid w:val="000D4DC5"/>
    <w:rsid w:val="000E2BCF"/>
    <w:rsid w:val="000E31C2"/>
    <w:rsid w:val="000E517C"/>
    <w:rsid w:val="000E6024"/>
    <w:rsid w:val="000F1E35"/>
    <w:rsid w:val="0010492E"/>
    <w:rsid w:val="001110A2"/>
    <w:rsid w:val="00114785"/>
    <w:rsid w:val="00144D68"/>
    <w:rsid w:val="001508EC"/>
    <w:rsid w:val="0015454A"/>
    <w:rsid w:val="00156F95"/>
    <w:rsid w:val="0016074B"/>
    <w:rsid w:val="00164834"/>
    <w:rsid w:val="00164C47"/>
    <w:rsid w:val="00167156"/>
    <w:rsid w:val="001720D3"/>
    <w:rsid w:val="00176448"/>
    <w:rsid w:val="00184987"/>
    <w:rsid w:val="001A1660"/>
    <w:rsid w:val="001C38CC"/>
    <w:rsid w:val="001D4449"/>
    <w:rsid w:val="001D55E4"/>
    <w:rsid w:val="001E1700"/>
    <w:rsid w:val="001E24D2"/>
    <w:rsid w:val="001E703D"/>
    <w:rsid w:val="001F14DD"/>
    <w:rsid w:val="001F6472"/>
    <w:rsid w:val="001F7457"/>
    <w:rsid w:val="00201FA1"/>
    <w:rsid w:val="00211CD3"/>
    <w:rsid w:val="00213D44"/>
    <w:rsid w:val="00215F88"/>
    <w:rsid w:val="00217B6F"/>
    <w:rsid w:val="002207C5"/>
    <w:rsid w:val="00224194"/>
    <w:rsid w:val="002343EC"/>
    <w:rsid w:val="002353EE"/>
    <w:rsid w:val="00244CFE"/>
    <w:rsid w:val="002605ED"/>
    <w:rsid w:val="002764A6"/>
    <w:rsid w:val="0028676D"/>
    <w:rsid w:val="00290390"/>
    <w:rsid w:val="00292635"/>
    <w:rsid w:val="00293203"/>
    <w:rsid w:val="0029610A"/>
    <w:rsid w:val="002A04AB"/>
    <w:rsid w:val="002A16B5"/>
    <w:rsid w:val="002B3F0C"/>
    <w:rsid w:val="002C2F98"/>
    <w:rsid w:val="002C5648"/>
    <w:rsid w:val="002C6897"/>
    <w:rsid w:val="002D1A12"/>
    <w:rsid w:val="002D549C"/>
    <w:rsid w:val="002D686D"/>
    <w:rsid w:val="002F036E"/>
    <w:rsid w:val="002F54F0"/>
    <w:rsid w:val="002F7E99"/>
    <w:rsid w:val="003010DD"/>
    <w:rsid w:val="003023C3"/>
    <w:rsid w:val="00303B90"/>
    <w:rsid w:val="00307A8B"/>
    <w:rsid w:val="003155C5"/>
    <w:rsid w:val="00320FB4"/>
    <w:rsid w:val="00327657"/>
    <w:rsid w:val="00334828"/>
    <w:rsid w:val="00342DF0"/>
    <w:rsid w:val="003435AE"/>
    <w:rsid w:val="003508C1"/>
    <w:rsid w:val="003563DD"/>
    <w:rsid w:val="003637C5"/>
    <w:rsid w:val="00373950"/>
    <w:rsid w:val="00374161"/>
    <w:rsid w:val="00375245"/>
    <w:rsid w:val="00375CD7"/>
    <w:rsid w:val="0038473C"/>
    <w:rsid w:val="0038562E"/>
    <w:rsid w:val="0039378D"/>
    <w:rsid w:val="003B0BAA"/>
    <w:rsid w:val="003B4487"/>
    <w:rsid w:val="003B4E72"/>
    <w:rsid w:val="003C5293"/>
    <w:rsid w:val="003C6B4B"/>
    <w:rsid w:val="003E012A"/>
    <w:rsid w:val="003E0B28"/>
    <w:rsid w:val="0041426E"/>
    <w:rsid w:val="004322E1"/>
    <w:rsid w:val="004475A7"/>
    <w:rsid w:val="00453A89"/>
    <w:rsid w:val="00475F69"/>
    <w:rsid w:val="00477D3B"/>
    <w:rsid w:val="004916D1"/>
    <w:rsid w:val="00495D6C"/>
    <w:rsid w:val="004A2ED8"/>
    <w:rsid w:val="004C2A33"/>
    <w:rsid w:val="004D5F40"/>
    <w:rsid w:val="004E7F4B"/>
    <w:rsid w:val="004F0BB4"/>
    <w:rsid w:val="00517592"/>
    <w:rsid w:val="005357F4"/>
    <w:rsid w:val="00536F98"/>
    <w:rsid w:val="00537AC0"/>
    <w:rsid w:val="00544721"/>
    <w:rsid w:val="005518D8"/>
    <w:rsid w:val="0055299D"/>
    <w:rsid w:val="0056381E"/>
    <w:rsid w:val="00584F31"/>
    <w:rsid w:val="00590ABA"/>
    <w:rsid w:val="00596D3B"/>
    <w:rsid w:val="005A3713"/>
    <w:rsid w:val="005B2162"/>
    <w:rsid w:val="005B2320"/>
    <w:rsid w:val="005C01B7"/>
    <w:rsid w:val="005D177B"/>
    <w:rsid w:val="005D7E16"/>
    <w:rsid w:val="005F6582"/>
    <w:rsid w:val="00600BAC"/>
    <w:rsid w:val="0060588A"/>
    <w:rsid w:val="00627191"/>
    <w:rsid w:val="0062772C"/>
    <w:rsid w:val="006308A5"/>
    <w:rsid w:val="006338FD"/>
    <w:rsid w:val="00634307"/>
    <w:rsid w:val="00634751"/>
    <w:rsid w:val="00641070"/>
    <w:rsid w:val="0065121E"/>
    <w:rsid w:val="006570F0"/>
    <w:rsid w:val="00661216"/>
    <w:rsid w:val="006624B0"/>
    <w:rsid w:val="00684EA8"/>
    <w:rsid w:val="00685AF5"/>
    <w:rsid w:val="00694266"/>
    <w:rsid w:val="00696520"/>
    <w:rsid w:val="006A2863"/>
    <w:rsid w:val="006C0BD9"/>
    <w:rsid w:val="006C5F14"/>
    <w:rsid w:val="006D42EA"/>
    <w:rsid w:val="006D4FDC"/>
    <w:rsid w:val="006E0920"/>
    <w:rsid w:val="006E574C"/>
    <w:rsid w:val="006E78F7"/>
    <w:rsid w:val="00703FE8"/>
    <w:rsid w:val="00704DC0"/>
    <w:rsid w:val="0071188C"/>
    <w:rsid w:val="00731CAE"/>
    <w:rsid w:val="007418B9"/>
    <w:rsid w:val="00757E0A"/>
    <w:rsid w:val="00761AB5"/>
    <w:rsid w:val="007641FF"/>
    <w:rsid w:val="00770D56"/>
    <w:rsid w:val="007717D0"/>
    <w:rsid w:val="007756E2"/>
    <w:rsid w:val="00794A86"/>
    <w:rsid w:val="007A0230"/>
    <w:rsid w:val="007B54B2"/>
    <w:rsid w:val="007B6BF3"/>
    <w:rsid w:val="007D2814"/>
    <w:rsid w:val="007D3903"/>
    <w:rsid w:val="007D4805"/>
    <w:rsid w:val="007F14D5"/>
    <w:rsid w:val="007F2A58"/>
    <w:rsid w:val="00807D9C"/>
    <w:rsid w:val="00816096"/>
    <w:rsid w:val="00824184"/>
    <w:rsid w:val="00824645"/>
    <w:rsid w:val="008410FF"/>
    <w:rsid w:val="0086059F"/>
    <w:rsid w:val="008736F3"/>
    <w:rsid w:val="0089660E"/>
    <w:rsid w:val="00897E38"/>
    <w:rsid w:val="008B011C"/>
    <w:rsid w:val="008B589E"/>
    <w:rsid w:val="008D4E5F"/>
    <w:rsid w:val="008D5178"/>
    <w:rsid w:val="008E20AE"/>
    <w:rsid w:val="008F1836"/>
    <w:rsid w:val="00902E7F"/>
    <w:rsid w:val="0091215C"/>
    <w:rsid w:val="00921762"/>
    <w:rsid w:val="00924BD5"/>
    <w:rsid w:val="00931EAD"/>
    <w:rsid w:val="00934D26"/>
    <w:rsid w:val="00940F3A"/>
    <w:rsid w:val="0094140C"/>
    <w:rsid w:val="00946BA3"/>
    <w:rsid w:val="009562F0"/>
    <w:rsid w:val="009656D4"/>
    <w:rsid w:val="0099041C"/>
    <w:rsid w:val="009910A0"/>
    <w:rsid w:val="00993D2F"/>
    <w:rsid w:val="00994BF8"/>
    <w:rsid w:val="00996303"/>
    <w:rsid w:val="009A2770"/>
    <w:rsid w:val="009C01A9"/>
    <w:rsid w:val="009E3FE8"/>
    <w:rsid w:val="009E7647"/>
    <w:rsid w:val="009F17EA"/>
    <w:rsid w:val="009F58A4"/>
    <w:rsid w:val="00A00F11"/>
    <w:rsid w:val="00A0543B"/>
    <w:rsid w:val="00A1216B"/>
    <w:rsid w:val="00A134BF"/>
    <w:rsid w:val="00A17DEA"/>
    <w:rsid w:val="00A332F7"/>
    <w:rsid w:val="00A34A1E"/>
    <w:rsid w:val="00A36012"/>
    <w:rsid w:val="00A400A6"/>
    <w:rsid w:val="00A65E8E"/>
    <w:rsid w:val="00A660EF"/>
    <w:rsid w:val="00A67267"/>
    <w:rsid w:val="00A70779"/>
    <w:rsid w:val="00A73CC9"/>
    <w:rsid w:val="00A8459E"/>
    <w:rsid w:val="00A84A50"/>
    <w:rsid w:val="00A9169A"/>
    <w:rsid w:val="00A97022"/>
    <w:rsid w:val="00AC42A5"/>
    <w:rsid w:val="00AD1D48"/>
    <w:rsid w:val="00AD5335"/>
    <w:rsid w:val="00AD60F4"/>
    <w:rsid w:val="00AE50AB"/>
    <w:rsid w:val="00B00ACB"/>
    <w:rsid w:val="00B13AD4"/>
    <w:rsid w:val="00B212F7"/>
    <w:rsid w:val="00B2203C"/>
    <w:rsid w:val="00B35FA5"/>
    <w:rsid w:val="00B36494"/>
    <w:rsid w:val="00B42A4B"/>
    <w:rsid w:val="00B43A73"/>
    <w:rsid w:val="00B51E89"/>
    <w:rsid w:val="00B53209"/>
    <w:rsid w:val="00B574E9"/>
    <w:rsid w:val="00B64EFC"/>
    <w:rsid w:val="00B705D1"/>
    <w:rsid w:val="00B748D5"/>
    <w:rsid w:val="00B811D6"/>
    <w:rsid w:val="00B83E8E"/>
    <w:rsid w:val="00BA2D11"/>
    <w:rsid w:val="00BB0C5E"/>
    <w:rsid w:val="00BB139D"/>
    <w:rsid w:val="00BD0812"/>
    <w:rsid w:val="00BE5653"/>
    <w:rsid w:val="00BF6FEF"/>
    <w:rsid w:val="00BF7672"/>
    <w:rsid w:val="00C10CD4"/>
    <w:rsid w:val="00C10F00"/>
    <w:rsid w:val="00C23969"/>
    <w:rsid w:val="00C27022"/>
    <w:rsid w:val="00C35F99"/>
    <w:rsid w:val="00C40C70"/>
    <w:rsid w:val="00C55692"/>
    <w:rsid w:val="00C556FA"/>
    <w:rsid w:val="00C7153D"/>
    <w:rsid w:val="00C74497"/>
    <w:rsid w:val="00C7453F"/>
    <w:rsid w:val="00C75AF3"/>
    <w:rsid w:val="00C7722F"/>
    <w:rsid w:val="00C80D54"/>
    <w:rsid w:val="00C83857"/>
    <w:rsid w:val="00C843DB"/>
    <w:rsid w:val="00CA2144"/>
    <w:rsid w:val="00CC0FEE"/>
    <w:rsid w:val="00CD64AE"/>
    <w:rsid w:val="00CE19B3"/>
    <w:rsid w:val="00D030E8"/>
    <w:rsid w:val="00D059E2"/>
    <w:rsid w:val="00D1016C"/>
    <w:rsid w:val="00D2558A"/>
    <w:rsid w:val="00D56A17"/>
    <w:rsid w:val="00D72969"/>
    <w:rsid w:val="00D827B7"/>
    <w:rsid w:val="00DA083B"/>
    <w:rsid w:val="00DA4D47"/>
    <w:rsid w:val="00DA7BDE"/>
    <w:rsid w:val="00DC7D77"/>
    <w:rsid w:val="00DD2983"/>
    <w:rsid w:val="00DD7F78"/>
    <w:rsid w:val="00DE12ED"/>
    <w:rsid w:val="00DF00D9"/>
    <w:rsid w:val="00E13E38"/>
    <w:rsid w:val="00E14283"/>
    <w:rsid w:val="00E2395E"/>
    <w:rsid w:val="00E30087"/>
    <w:rsid w:val="00E32AC9"/>
    <w:rsid w:val="00E64E59"/>
    <w:rsid w:val="00E7628F"/>
    <w:rsid w:val="00E81BE3"/>
    <w:rsid w:val="00E82417"/>
    <w:rsid w:val="00E93F4C"/>
    <w:rsid w:val="00EA68FE"/>
    <w:rsid w:val="00EB0AEF"/>
    <w:rsid w:val="00EC0405"/>
    <w:rsid w:val="00EC1C2E"/>
    <w:rsid w:val="00EC5877"/>
    <w:rsid w:val="00ED2C8B"/>
    <w:rsid w:val="00ED5056"/>
    <w:rsid w:val="00EE1BA7"/>
    <w:rsid w:val="00EE723C"/>
    <w:rsid w:val="00EF3D86"/>
    <w:rsid w:val="00F0057D"/>
    <w:rsid w:val="00F009DE"/>
    <w:rsid w:val="00F104BF"/>
    <w:rsid w:val="00F22FF4"/>
    <w:rsid w:val="00F51093"/>
    <w:rsid w:val="00F70B64"/>
    <w:rsid w:val="00F7508E"/>
    <w:rsid w:val="00F76BBD"/>
    <w:rsid w:val="00F83716"/>
    <w:rsid w:val="00FB33E3"/>
    <w:rsid w:val="00FB410B"/>
    <w:rsid w:val="00FB5B09"/>
    <w:rsid w:val="00FB7E18"/>
    <w:rsid w:val="00FC720C"/>
    <w:rsid w:val="00FD360C"/>
    <w:rsid w:val="00FE2EDE"/>
    <w:rsid w:val="00FE46B3"/>
    <w:rsid w:val="00FE57AC"/>
    <w:rsid w:val="00FE5F24"/>
    <w:rsid w:val="00FF3982"/>
    <w:rsid w:val="20A08C35"/>
    <w:rsid w:val="22C46B68"/>
    <w:rsid w:val="667D9C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33456"/>
  <w15:docId w15:val="{99FC9DC5-DF7F-4436-9B1D-DF90CD1A85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lang w:val="en-ZA" w:eastAsia="en-ZA"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676D"/>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7453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C7453F"/>
    <w:pPr>
      <w:autoSpaceDE w:val="0"/>
      <w:autoSpaceDN w:val="0"/>
      <w:adjustRightInd w:val="0"/>
    </w:pPr>
    <w:rPr>
      <w:rFonts w:cs="Calibri"/>
      <w:color w:val="000000"/>
      <w:sz w:val="24"/>
      <w:szCs w:val="24"/>
      <w:lang w:eastAsia="en-US"/>
    </w:rPr>
  </w:style>
  <w:style w:type="character" w:styleId="Hyperlink">
    <w:name w:val="Hyperlink"/>
    <w:uiPriority w:val="99"/>
    <w:unhideWhenUsed/>
    <w:rsid w:val="006570F0"/>
    <w:rPr>
      <w:color w:val="0000FF"/>
      <w:u w:val="single"/>
    </w:rPr>
  </w:style>
  <w:style w:type="character" w:styleId="padding-right" w:customStyle="1">
    <w:name w:val="padding-right"/>
    <w:basedOn w:val="DefaultParagraphFont"/>
    <w:rsid w:val="006570F0"/>
  </w:style>
  <w:style w:type="paragraph" w:styleId="ListParagraph">
    <w:name w:val="List Paragraph"/>
    <w:basedOn w:val="Normal"/>
    <w:uiPriority w:val="34"/>
    <w:qFormat/>
    <w:rsid w:val="00731CAE"/>
    <w:pPr>
      <w:ind w:left="720"/>
      <w:contextualSpacing/>
    </w:pPr>
  </w:style>
  <w:style w:type="paragraph" w:styleId="CommentText">
    <w:name w:val="annotation text"/>
    <w:basedOn w:val="Normal"/>
    <w:link w:val="CommentTextChar"/>
    <w:rsid w:val="00A97022"/>
    <w:pPr>
      <w:spacing w:after="0" w:line="360" w:lineRule="auto"/>
      <w:jc w:val="both"/>
    </w:pPr>
    <w:rPr>
      <w:rFonts w:ascii="Arial" w:hAnsi="Arial" w:eastAsia="Times New Roman" w:cs="Times New Roman"/>
      <w:sz w:val="20"/>
      <w:szCs w:val="20"/>
      <w:lang w:val="en-GB" w:bidi="ar-SA"/>
    </w:rPr>
  </w:style>
  <w:style w:type="character" w:styleId="CommentTextChar" w:customStyle="1">
    <w:name w:val="Comment Text Char"/>
    <w:link w:val="CommentText"/>
    <w:rsid w:val="00A97022"/>
    <w:rPr>
      <w:rFonts w:ascii="Arial" w:hAnsi="Arial" w:eastAsia="Times New Roman" w:cs="Times New Roman"/>
      <w:sz w:val="20"/>
      <w:szCs w:val="20"/>
      <w:lang w:val="en-GB" w:bidi="ar-SA"/>
    </w:rPr>
  </w:style>
  <w:style w:type="paragraph" w:styleId="NormalWeb">
    <w:name w:val="Normal (Web)"/>
    <w:basedOn w:val="Normal"/>
    <w:uiPriority w:val="99"/>
    <w:unhideWhenUsed/>
    <w:rsid w:val="001110A2"/>
    <w:pPr>
      <w:spacing w:before="100" w:beforeAutospacing="1" w:after="100" w:afterAutospacing="1" w:line="240" w:lineRule="auto"/>
    </w:pPr>
    <w:rPr>
      <w:rFonts w:ascii="Times New Roman" w:hAnsi="Times New Roman" w:eastAsia="Times New Roman" w:cs="Times New Roman"/>
      <w:sz w:val="24"/>
      <w:szCs w:val="24"/>
      <w:lang w:eastAsia="en-ZA" w:bidi="ar-SA"/>
    </w:rPr>
  </w:style>
  <w:style w:type="paragraph" w:styleId="BalloonText">
    <w:name w:val="Balloon Text"/>
    <w:basedOn w:val="Normal"/>
    <w:link w:val="BalloonTextChar"/>
    <w:uiPriority w:val="99"/>
    <w:semiHidden/>
    <w:unhideWhenUsed/>
    <w:rsid w:val="003508C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3508C1"/>
    <w:rPr>
      <w:rFonts w:ascii="Tahoma" w:hAnsi="Tahoma" w:cs="Tahoma"/>
      <w:sz w:val="16"/>
      <w:szCs w:val="16"/>
    </w:rPr>
  </w:style>
  <w:style w:type="character" w:styleId="CommentReference">
    <w:name w:val="annotation reference"/>
    <w:uiPriority w:val="99"/>
    <w:semiHidden/>
    <w:unhideWhenUsed/>
    <w:rsid w:val="001D4449"/>
    <w:rPr>
      <w:sz w:val="16"/>
      <w:szCs w:val="16"/>
    </w:rPr>
  </w:style>
  <w:style w:type="paragraph" w:styleId="CommentSubject">
    <w:name w:val="annotation subject"/>
    <w:basedOn w:val="CommentText"/>
    <w:next w:val="CommentText"/>
    <w:link w:val="CommentSubjectChar"/>
    <w:uiPriority w:val="99"/>
    <w:semiHidden/>
    <w:unhideWhenUsed/>
    <w:rsid w:val="001D4449"/>
    <w:pPr>
      <w:spacing w:after="200" w:line="240" w:lineRule="auto"/>
      <w:jc w:val="left"/>
    </w:pPr>
    <w:rPr>
      <w:rFonts w:ascii="Calibri" w:hAnsi="Calibri" w:eastAsia="Calibri" w:cs="Arial"/>
      <w:b/>
      <w:bCs/>
      <w:lang w:val="en-ZA" w:bidi="he-IL"/>
    </w:rPr>
  </w:style>
  <w:style w:type="character" w:styleId="CommentSubjectChar" w:customStyle="1">
    <w:name w:val="Comment Subject Char"/>
    <w:link w:val="CommentSubject"/>
    <w:uiPriority w:val="99"/>
    <w:semiHidden/>
    <w:rsid w:val="001D4449"/>
    <w:rPr>
      <w:rFonts w:ascii="Arial" w:hAnsi="Arial" w:eastAsia="Times New Roman" w:cs="Times New Roman"/>
      <w:b/>
      <w:bCs/>
      <w:sz w:val="20"/>
      <w:szCs w:val="20"/>
      <w:lang w:val="en-GB" w:bidi="ar-SA"/>
    </w:rPr>
  </w:style>
  <w:style w:type="character" w:styleId="FollowedHyperlink">
    <w:name w:val="FollowedHyperlink"/>
    <w:uiPriority w:val="99"/>
    <w:semiHidden/>
    <w:unhideWhenUsed/>
    <w:rsid w:val="00634751"/>
    <w:rPr>
      <w:color w:val="800080"/>
      <w:u w:val="single"/>
    </w:rPr>
  </w:style>
  <w:style w:type="paragraph" w:styleId="Header">
    <w:name w:val="header"/>
    <w:basedOn w:val="Normal"/>
    <w:link w:val="HeaderChar"/>
    <w:uiPriority w:val="99"/>
    <w:unhideWhenUsed/>
    <w:rsid w:val="007418B9"/>
    <w:pPr>
      <w:tabs>
        <w:tab w:val="center" w:pos="4513"/>
        <w:tab w:val="right" w:pos="9026"/>
      </w:tabs>
      <w:spacing w:after="0" w:line="240" w:lineRule="auto"/>
    </w:pPr>
  </w:style>
  <w:style w:type="character" w:styleId="HeaderChar" w:customStyle="1">
    <w:name w:val="Header Char"/>
    <w:basedOn w:val="DefaultParagraphFont"/>
    <w:link w:val="Header"/>
    <w:uiPriority w:val="99"/>
    <w:rsid w:val="007418B9"/>
  </w:style>
  <w:style w:type="paragraph" w:styleId="Footer">
    <w:name w:val="footer"/>
    <w:basedOn w:val="Normal"/>
    <w:link w:val="FooterChar"/>
    <w:uiPriority w:val="99"/>
    <w:unhideWhenUsed/>
    <w:rsid w:val="007418B9"/>
    <w:pPr>
      <w:tabs>
        <w:tab w:val="center" w:pos="4513"/>
        <w:tab w:val="right" w:pos="9026"/>
      </w:tabs>
      <w:spacing w:after="0" w:line="240" w:lineRule="auto"/>
    </w:pPr>
  </w:style>
  <w:style w:type="character" w:styleId="FooterChar" w:customStyle="1">
    <w:name w:val="Footer Char"/>
    <w:basedOn w:val="DefaultParagraphFont"/>
    <w:link w:val="Footer"/>
    <w:uiPriority w:val="99"/>
    <w:rsid w:val="007418B9"/>
  </w:style>
  <w:style w:type="character" w:styleId="Strong">
    <w:name w:val="Strong"/>
    <w:uiPriority w:val="22"/>
    <w:qFormat/>
    <w:rsid w:val="00CC0FEE"/>
    <w:rPr>
      <w:b/>
      <w:bCs/>
    </w:rPr>
  </w:style>
  <w:style w:type="paragraph" w:styleId="NoSpacing">
    <w:name w:val="No Spacing"/>
    <w:uiPriority w:val="1"/>
    <w:qFormat/>
    <w:rsid w:val="00ED2C8B"/>
    <w:rPr>
      <w:rFonts w:cs="Times New Roman"/>
      <w:sz w:val="22"/>
      <w:szCs w:val="22"/>
      <w:lang w:val="en-GB" w:eastAsia="en-US" w:bidi="ar-SA"/>
    </w:rPr>
  </w:style>
  <w:style w:type="paragraph" w:styleId="FootnoteText">
    <w:name w:val="footnote text"/>
    <w:basedOn w:val="Normal"/>
    <w:link w:val="FootnoteTextChar"/>
    <w:uiPriority w:val="99"/>
    <w:semiHidden/>
    <w:unhideWhenUsed/>
    <w:rsid w:val="002F036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F036E"/>
    <w:rPr>
      <w:lang w:eastAsia="en-US"/>
    </w:rPr>
  </w:style>
  <w:style w:type="character" w:styleId="FootnoteReference">
    <w:name w:val="footnote reference"/>
    <w:basedOn w:val="DefaultParagraphFont"/>
    <w:uiPriority w:val="99"/>
    <w:semiHidden/>
    <w:unhideWhenUsed/>
    <w:rsid w:val="002F036E"/>
    <w:rPr>
      <w:vertAlign w:val="superscript"/>
    </w:rPr>
  </w:style>
  <w:style w:type="character" w:styleId="UnresolvedMention1" w:customStyle="1">
    <w:name w:val="Unresolved Mention1"/>
    <w:basedOn w:val="DefaultParagraphFont"/>
    <w:uiPriority w:val="99"/>
    <w:semiHidden/>
    <w:unhideWhenUsed/>
    <w:rsid w:val="00453A89"/>
    <w:rPr>
      <w:color w:val="605E5C"/>
      <w:shd w:val="clear" w:color="auto" w:fill="E1DFDD"/>
    </w:rPr>
  </w:style>
  <w:style w:type="paragraph" w:styleId="paragraph" w:customStyle="1">
    <w:name w:val="paragraph"/>
    <w:basedOn w:val="Normal"/>
    <w:rsid w:val="009F58A4"/>
    <w:pPr>
      <w:spacing w:before="100" w:beforeAutospacing="1" w:after="100" w:afterAutospacing="1" w:line="240" w:lineRule="auto"/>
    </w:pPr>
    <w:rPr>
      <w:rFonts w:ascii="Times New Roman" w:hAnsi="Times New Roman" w:eastAsia="Times New Roman" w:cs="Times New Roman"/>
      <w:sz w:val="24"/>
      <w:szCs w:val="24"/>
      <w:lang w:val="en-US" w:bidi="ar-SA"/>
    </w:rPr>
  </w:style>
  <w:style w:type="character" w:styleId="normaltextrun" w:customStyle="1">
    <w:name w:val="normaltextrun"/>
    <w:basedOn w:val="DefaultParagraphFont"/>
    <w:rsid w:val="009F58A4"/>
  </w:style>
  <w:style w:type="character" w:styleId="eop" w:customStyle="1">
    <w:name w:val="eop"/>
    <w:basedOn w:val="DefaultParagraphFont"/>
    <w:rsid w:val="009F58A4"/>
  </w:style>
  <w:style w:type="character" w:styleId="UnresolvedMention">
    <w:name w:val="Unresolved Mention"/>
    <w:basedOn w:val="DefaultParagraphFont"/>
    <w:uiPriority w:val="99"/>
    <w:semiHidden/>
    <w:unhideWhenUsed/>
    <w:rsid w:val="0020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171">
      <w:bodyDiv w:val="1"/>
      <w:marLeft w:val="0"/>
      <w:marRight w:val="0"/>
      <w:marTop w:val="0"/>
      <w:marBottom w:val="0"/>
      <w:divBdr>
        <w:top w:val="none" w:sz="0" w:space="0" w:color="auto"/>
        <w:left w:val="none" w:sz="0" w:space="0" w:color="auto"/>
        <w:bottom w:val="none" w:sz="0" w:space="0" w:color="auto"/>
        <w:right w:val="none" w:sz="0" w:space="0" w:color="auto"/>
      </w:divBdr>
    </w:div>
    <w:div w:id="53353452">
      <w:bodyDiv w:val="1"/>
      <w:marLeft w:val="0"/>
      <w:marRight w:val="0"/>
      <w:marTop w:val="0"/>
      <w:marBottom w:val="0"/>
      <w:divBdr>
        <w:top w:val="none" w:sz="0" w:space="0" w:color="auto"/>
        <w:left w:val="none" w:sz="0" w:space="0" w:color="auto"/>
        <w:bottom w:val="none" w:sz="0" w:space="0" w:color="auto"/>
        <w:right w:val="none" w:sz="0" w:space="0" w:color="auto"/>
      </w:divBdr>
    </w:div>
    <w:div w:id="151458557">
      <w:bodyDiv w:val="1"/>
      <w:marLeft w:val="0"/>
      <w:marRight w:val="0"/>
      <w:marTop w:val="0"/>
      <w:marBottom w:val="0"/>
      <w:divBdr>
        <w:top w:val="none" w:sz="0" w:space="0" w:color="auto"/>
        <w:left w:val="none" w:sz="0" w:space="0" w:color="auto"/>
        <w:bottom w:val="none" w:sz="0" w:space="0" w:color="auto"/>
        <w:right w:val="none" w:sz="0" w:space="0" w:color="auto"/>
      </w:divBdr>
    </w:div>
    <w:div w:id="330333555">
      <w:bodyDiv w:val="1"/>
      <w:marLeft w:val="0"/>
      <w:marRight w:val="0"/>
      <w:marTop w:val="0"/>
      <w:marBottom w:val="0"/>
      <w:divBdr>
        <w:top w:val="none" w:sz="0" w:space="0" w:color="auto"/>
        <w:left w:val="none" w:sz="0" w:space="0" w:color="auto"/>
        <w:bottom w:val="none" w:sz="0" w:space="0" w:color="auto"/>
        <w:right w:val="none" w:sz="0" w:space="0" w:color="auto"/>
      </w:divBdr>
    </w:div>
    <w:div w:id="816727774">
      <w:bodyDiv w:val="1"/>
      <w:marLeft w:val="0"/>
      <w:marRight w:val="0"/>
      <w:marTop w:val="0"/>
      <w:marBottom w:val="0"/>
      <w:divBdr>
        <w:top w:val="none" w:sz="0" w:space="0" w:color="auto"/>
        <w:left w:val="none" w:sz="0" w:space="0" w:color="auto"/>
        <w:bottom w:val="none" w:sz="0" w:space="0" w:color="auto"/>
        <w:right w:val="none" w:sz="0" w:space="0" w:color="auto"/>
      </w:divBdr>
    </w:div>
    <w:div w:id="851918246">
      <w:bodyDiv w:val="1"/>
      <w:marLeft w:val="0"/>
      <w:marRight w:val="0"/>
      <w:marTop w:val="0"/>
      <w:marBottom w:val="0"/>
      <w:divBdr>
        <w:top w:val="none" w:sz="0" w:space="0" w:color="auto"/>
        <w:left w:val="none" w:sz="0" w:space="0" w:color="auto"/>
        <w:bottom w:val="none" w:sz="0" w:space="0" w:color="auto"/>
        <w:right w:val="none" w:sz="0" w:space="0" w:color="auto"/>
      </w:divBdr>
      <w:divsChild>
        <w:div w:id="44064045">
          <w:marLeft w:val="0"/>
          <w:marRight w:val="0"/>
          <w:marTop w:val="0"/>
          <w:marBottom w:val="0"/>
          <w:divBdr>
            <w:top w:val="none" w:sz="0" w:space="0" w:color="auto"/>
            <w:left w:val="none" w:sz="0" w:space="0" w:color="auto"/>
            <w:bottom w:val="none" w:sz="0" w:space="0" w:color="auto"/>
            <w:right w:val="none" w:sz="0" w:space="0" w:color="auto"/>
          </w:divBdr>
          <w:divsChild>
            <w:div w:id="1020592652">
              <w:marLeft w:val="0"/>
              <w:marRight w:val="0"/>
              <w:marTop w:val="0"/>
              <w:marBottom w:val="0"/>
              <w:divBdr>
                <w:top w:val="none" w:sz="0" w:space="0" w:color="auto"/>
                <w:left w:val="none" w:sz="0" w:space="0" w:color="auto"/>
                <w:bottom w:val="none" w:sz="0" w:space="0" w:color="auto"/>
                <w:right w:val="none" w:sz="0" w:space="0" w:color="auto"/>
              </w:divBdr>
              <w:divsChild>
                <w:div w:id="1599604388">
                  <w:marLeft w:val="0"/>
                  <w:marRight w:val="0"/>
                  <w:marTop w:val="0"/>
                  <w:marBottom w:val="0"/>
                  <w:divBdr>
                    <w:top w:val="none" w:sz="0" w:space="0" w:color="auto"/>
                    <w:left w:val="none" w:sz="0" w:space="0" w:color="auto"/>
                    <w:bottom w:val="none" w:sz="0" w:space="0" w:color="auto"/>
                    <w:right w:val="none" w:sz="0" w:space="0" w:color="auto"/>
                  </w:divBdr>
                  <w:divsChild>
                    <w:div w:id="1334802756">
                      <w:marLeft w:val="0"/>
                      <w:marRight w:val="0"/>
                      <w:marTop w:val="0"/>
                      <w:marBottom w:val="0"/>
                      <w:divBdr>
                        <w:top w:val="none" w:sz="0" w:space="0" w:color="auto"/>
                        <w:left w:val="none" w:sz="0" w:space="0" w:color="auto"/>
                        <w:bottom w:val="none" w:sz="0" w:space="0" w:color="auto"/>
                        <w:right w:val="none" w:sz="0" w:space="0" w:color="auto"/>
                      </w:divBdr>
                      <w:divsChild>
                        <w:div w:id="1556114792">
                          <w:marLeft w:val="0"/>
                          <w:marRight w:val="0"/>
                          <w:marTop w:val="0"/>
                          <w:marBottom w:val="0"/>
                          <w:divBdr>
                            <w:top w:val="none" w:sz="0" w:space="0" w:color="auto"/>
                            <w:left w:val="none" w:sz="0" w:space="0" w:color="auto"/>
                            <w:bottom w:val="none" w:sz="0" w:space="0" w:color="auto"/>
                            <w:right w:val="none" w:sz="0" w:space="0" w:color="auto"/>
                          </w:divBdr>
                          <w:divsChild>
                            <w:div w:id="1994674191">
                              <w:marLeft w:val="0"/>
                              <w:marRight w:val="0"/>
                              <w:marTop w:val="0"/>
                              <w:marBottom w:val="0"/>
                              <w:divBdr>
                                <w:top w:val="none" w:sz="0" w:space="0" w:color="auto"/>
                                <w:left w:val="none" w:sz="0" w:space="0" w:color="auto"/>
                                <w:bottom w:val="none" w:sz="0" w:space="0" w:color="auto"/>
                                <w:right w:val="none" w:sz="0" w:space="0" w:color="auto"/>
                              </w:divBdr>
                              <w:divsChild>
                                <w:div w:id="2026706205">
                                  <w:marLeft w:val="0"/>
                                  <w:marRight w:val="0"/>
                                  <w:marTop w:val="0"/>
                                  <w:marBottom w:val="0"/>
                                  <w:divBdr>
                                    <w:top w:val="none" w:sz="0" w:space="0" w:color="auto"/>
                                    <w:left w:val="none" w:sz="0" w:space="0" w:color="auto"/>
                                    <w:bottom w:val="none" w:sz="0" w:space="0" w:color="auto"/>
                                    <w:right w:val="none" w:sz="0" w:space="0" w:color="auto"/>
                                  </w:divBdr>
                                  <w:divsChild>
                                    <w:div w:id="1552889052">
                                      <w:marLeft w:val="0"/>
                                      <w:marRight w:val="0"/>
                                      <w:marTop w:val="0"/>
                                      <w:marBottom w:val="0"/>
                                      <w:divBdr>
                                        <w:top w:val="none" w:sz="0" w:space="0" w:color="auto"/>
                                        <w:left w:val="none" w:sz="0" w:space="0" w:color="auto"/>
                                        <w:bottom w:val="none" w:sz="0" w:space="0" w:color="auto"/>
                                        <w:right w:val="none" w:sz="0" w:space="0" w:color="auto"/>
                                      </w:divBdr>
                                      <w:divsChild>
                                        <w:div w:id="1923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041925">
      <w:bodyDiv w:val="1"/>
      <w:marLeft w:val="0"/>
      <w:marRight w:val="0"/>
      <w:marTop w:val="0"/>
      <w:marBottom w:val="0"/>
      <w:divBdr>
        <w:top w:val="none" w:sz="0" w:space="0" w:color="auto"/>
        <w:left w:val="none" w:sz="0" w:space="0" w:color="auto"/>
        <w:bottom w:val="none" w:sz="0" w:space="0" w:color="auto"/>
        <w:right w:val="none" w:sz="0" w:space="0" w:color="auto"/>
      </w:divBdr>
    </w:div>
    <w:div w:id="991563089">
      <w:bodyDiv w:val="1"/>
      <w:marLeft w:val="0"/>
      <w:marRight w:val="0"/>
      <w:marTop w:val="0"/>
      <w:marBottom w:val="0"/>
      <w:divBdr>
        <w:top w:val="none" w:sz="0" w:space="0" w:color="auto"/>
        <w:left w:val="none" w:sz="0" w:space="0" w:color="auto"/>
        <w:bottom w:val="none" w:sz="0" w:space="0" w:color="auto"/>
        <w:right w:val="none" w:sz="0" w:space="0" w:color="auto"/>
      </w:divBdr>
      <w:divsChild>
        <w:div w:id="1411152446">
          <w:marLeft w:val="360"/>
          <w:marRight w:val="0"/>
          <w:marTop w:val="0"/>
          <w:marBottom w:val="0"/>
          <w:divBdr>
            <w:top w:val="none" w:sz="0" w:space="0" w:color="auto"/>
            <w:left w:val="none" w:sz="0" w:space="0" w:color="auto"/>
            <w:bottom w:val="none" w:sz="0" w:space="0" w:color="auto"/>
            <w:right w:val="none" w:sz="0" w:space="0" w:color="auto"/>
          </w:divBdr>
        </w:div>
      </w:divsChild>
    </w:div>
    <w:div w:id="1053381409">
      <w:bodyDiv w:val="1"/>
      <w:marLeft w:val="0"/>
      <w:marRight w:val="0"/>
      <w:marTop w:val="0"/>
      <w:marBottom w:val="0"/>
      <w:divBdr>
        <w:top w:val="none" w:sz="0" w:space="0" w:color="auto"/>
        <w:left w:val="none" w:sz="0" w:space="0" w:color="auto"/>
        <w:bottom w:val="none" w:sz="0" w:space="0" w:color="auto"/>
        <w:right w:val="none" w:sz="0" w:space="0" w:color="auto"/>
      </w:divBdr>
      <w:divsChild>
        <w:div w:id="265432399">
          <w:marLeft w:val="360"/>
          <w:marRight w:val="0"/>
          <w:marTop w:val="0"/>
          <w:marBottom w:val="0"/>
          <w:divBdr>
            <w:top w:val="none" w:sz="0" w:space="0" w:color="auto"/>
            <w:left w:val="none" w:sz="0" w:space="0" w:color="auto"/>
            <w:bottom w:val="none" w:sz="0" w:space="0" w:color="auto"/>
            <w:right w:val="none" w:sz="0" w:space="0" w:color="auto"/>
          </w:divBdr>
        </w:div>
      </w:divsChild>
    </w:div>
    <w:div w:id="1068576529">
      <w:bodyDiv w:val="1"/>
      <w:marLeft w:val="0"/>
      <w:marRight w:val="0"/>
      <w:marTop w:val="0"/>
      <w:marBottom w:val="0"/>
      <w:divBdr>
        <w:top w:val="none" w:sz="0" w:space="0" w:color="auto"/>
        <w:left w:val="none" w:sz="0" w:space="0" w:color="auto"/>
        <w:bottom w:val="none" w:sz="0" w:space="0" w:color="auto"/>
        <w:right w:val="none" w:sz="0" w:space="0" w:color="auto"/>
      </w:divBdr>
    </w:div>
    <w:div w:id="1219130242">
      <w:bodyDiv w:val="1"/>
      <w:marLeft w:val="0"/>
      <w:marRight w:val="0"/>
      <w:marTop w:val="0"/>
      <w:marBottom w:val="0"/>
      <w:divBdr>
        <w:top w:val="none" w:sz="0" w:space="0" w:color="auto"/>
        <w:left w:val="none" w:sz="0" w:space="0" w:color="auto"/>
        <w:bottom w:val="none" w:sz="0" w:space="0" w:color="auto"/>
        <w:right w:val="none" w:sz="0" w:space="0" w:color="auto"/>
      </w:divBdr>
      <w:divsChild>
        <w:div w:id="741947401">
          <w:marLeft w:val="360"/>
          <w:marRight w:val="0"/>
          <w:marTop w:val="0"/>
          <w:marBottom w:val="0"/>
          <w:divBdr>
            <w:top w:val="none" w:sz="0" w:space="0" w:color="auto"/>
            <w:left w:val="none" w:sz="0" w:space="0" w:color="auto"/>
            <w:bottom w:val="none" w:sz="0" w:space="0" w:color="auto"/>
            <w:right w:val="none" w:sz="0" w:space="0" w:color="auto"/>
          </w:divBdr>
        </w:div>
      </w:divsChild>
    </w:div>
    <w:div w:id="1251237441">
      <w:bodyDiv w:val="1"/>
      <w:marLeft w:val="0"/>
      <w:marRight w:val="0"/>
      <w:marTop w:val="0"/>
      <w:marBottom w:val="0"/>
      <w:divBdr>
        <w:top w:val="none" w:sz="0" w:space="0" w:color="auto"/>
        <w:left w:val="none" w:sz="0" w:space="0" w:color="auto"/>
        <w:bottom w:val="none" w:sz="0" w:space="0" w:color="auto"/>
        <w:right w:val="none" w:sz="0" w:space="0" w:color="auto"/>
      </w:divBdr>
    </w:div>
    <w:div w:id="1535922462">
      <w:bodyDiv w:val="1"/>
      <w:marLeft w:val="0"/>
      <w:marRight w:val="0"/>
      <w:marTop w:val="0"/>
      <w:marBottom w:val="0"/>
      <w:divBdr>
        <w:top w:val="none" w:sz="0" w:space="0" w:color="auto"/>
        <w:left w:val="none" w:sz="0" w:space="0" w:color="auto"/>
        <w:bottom w:val="none" w:sz="0" w:space="0" w:color="auto"/>
        <w:right w:val="none" w:sz="0" w:space="0" w:color="auto"/>
      </w:divBdr>
    </w:div>
    <w:div w:id="1741099041">
      <w:bodyDiv w:val="1"/>
      <w:marLeft w:val="0"/>
      <w:marRight w:val="0"/>
      <w:marTop w:val="0"/>
      <w:marBottom w:val="0"/>
      <w:divBdr>
        <w:top w:val="none" w:sz="0" w:space="0" w:color="auto"/>
        <w:left w:val="none" w:sz="0" w:space="0" w:color="auto"/>
        <w:bottom w:val="none" w:sz="0" w:space="0" w:color="auto"/>
        <w:right w:val="none" w:sz="0" w:space="0" w:color="auto"/>
      </w:divBdr>
    </w:div>
    <w:div w:id="1803304623">
      <w:bodyDiv w:val="1"/>
      <w:marLeft w:val="0"/>
      <w:marRight w:val="0"/>
      <w:marTop w:val="0"/>
      <w:marBottom w:val="0"/>
      <w:divBdr>
        <w:top w:val="none" w:sz="0" w:space="0" w:color="auto"/>
        <w:left w:val="none" w:sz="0" w:space="0" w:color="auto"/>
        <w:bottom w:val="none" w:sz="0" w:space="0" w:color="auto"/>
        <w:right w:val="none" w:sz="0" w:space="0" w:color="auto"/>
      </w:divBdr>
    </w:div>
    <w:div w:id="2000378913">
      <w:bodyDiv w:val="1"/>
      <w:marLeft w:val="0"/>
      <w:marRight w:val="0"/>
      <w:marTop w:val="0"/>
      <w:marBottom w:val="0"/>
      <w:divBdr>
        <w:top w:val="none" w:sz="0" w:space="0" w:color="auto"/>
        <w:left w:val="none" w:sz="0" w:space="0" w:color="auto"/>
        <w:bottom w:val="none" w:sz="0" w:space="0" w:color="auto"/>
        <w:right w:val="none" w:sz="0" w:space="0" w:color="auto"/>
      </w:divBdr>
      <w:divsChild>
        <w:div w:id="176620522">
          <w:marLeft w:val="360"/>
          <w:marRight w:val="0"/>
          <w:marTop w:val="0"/>
          <w:marBottom w:val="0"/>
          <w:divBdr>
            <w:top w:val="none" w:sz="0" w:space="0" w:color="auto"/>
            <w:left w:val="none" w:sz="0" w:space="0" w:color="auto"/>
            <w:bottom w:val="none" w:sz="0" w:space="0" w:color="auto"/>
            <w:right w:val="none" w:sz="0" w:space="0" w:color="auto"/>
          </w:divBdr>
        </w:div>
        <w:div w:id="966742240">
          <w:marLeft w:val="274"/>
          <w:marRight w:val="0"/>
          <w:marTop w:val="0"/>
          <w:marBottom w:val="0"/>
          <w:divBdr>
            <w:top w:val="none" w:sz="0" w:space="0" w:color="auto"/>
            <w:left w:val="none" w:sz="0" w:space="0" w:color="auto"/>
            <w:bottom w:val="none" w:sz="0" w:space="0" w:color="auto"/>
            <w:right w:val="none" w:sz="0" w:space="0" w:color="auto"/>
          </w:divBdr>
        </w:div>
        <w:div w:id="18109484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ahlabs@unisa.ac.za" TargetMode="External" Id="rId13" /><Relationship Type="http://schemas.openxmlformats.org/officeDocument/2006/relationships/hyperlink" Target="http://dx.doi.org/10.4102/sajip.v41i1.1225"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www.sajip.co.za" TargetMode="External" Id="rId21" /><Relationship Type="http://schemas.openxmlformats.org/officeDocument/2006/relationships/settings" Target="settings.xml" Id="rId7" /><Relationship Type="http://schemas.openxmlformats.org/officeDocument/2006/relationships/hyperlink" Target="mailto:steynl3@unisa.ac.za" TargetMode="External" Id="rId12" /><Relationship Type="http://schemas.openxmlformats.org/officeDocument/2006/relationships/hyperlink" Target="https://www.unisa.ac.za/sites/corporate/default/Colleges/Economic-and-Management-Sciences/Schools,-departments,-bureau,-centres-&amp;-institutes/School-of-Management-Sciences/Department-of-Industrial-and-Organisational-Psychology/Doctoral-degrees"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www.unisa.ac.za/sites/corporate/default/Colleges/Economic-and-Management-Sciences/Schools,-departments,-bureau,-centres-&amp;-institutes/School-of-Management-Sciences/Department-of-Industrial-and-Organisational-Psychology/Masters-degrees" TargetMode="External" Id="rId16" /><Relationship Type="http://schemas.openxmlformats.org/officeDocument/2006/relationships/hyperlink" Target="https://doi.org/10.4102/sajip.v45i0.1498"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nisa.ac.za/sites/corporate/default/Colleges/Economic-and-Management-Sciences/Schools,-departments,-bureau,-centres-&amp;-institutes/School-of-Management-Sciences/Department-of-Industrial-and-Organisational-Psychology/IOP-Research-Focus-Areas" TargetMode="External" Id="rId11" /><Relationship Type="http://schemas.openxmlformats.org/officeDocument/2006/relationships/hyperlink" Target="http://www.siop.org" TargetMode="External" Id="rId24" /><Relationship Type="http://schemas.openxmlformats.org/officeDocument/2006/relationships/numbering" Target="numbering.xml" Id="rId5" /><Relationship Type="http://schemas.openxmlformats.org/officeDocument/2006/relationships/hyperlink" Target="https://www.unisa.ac.za/sites/corporate/default" TargetMode="External" Id="rId15" /><Relationship Type="http://schemas.openxmlformats.org/officeDocument/2006/relationships/hyperlink" Target="http://www.siopsa.org.za"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www.sajhrm.co.za"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orcid.org/0000-0002-2566-0828?lang=en" TargetMode="External" Id="rId14" /><Relationship Type="http://schemas.openxmlformats.org/officeDocument/2006/relationships/hyperlink" Target="http://www.sajhrm.co.za" TargetMode="Externa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99AAE9878C8B428D1BBBE9AFB4153E" ma:contentTypeVersion="15" ma:contentTypeDescription="Create a new document." ma:contentTypeScope="" ma:versionID="979a96e4f3fb38bf72925a4e48ddace3">
  <xsd:schema xmlns:xsd="http://www.w3.org/2001/XMLSchema" xmlns:xs="http://www.w3.org/2001/XMLSchema" xmlns:p="http://schemas.microsoft.com/office/2006/metadata/properties" xmlns:ns2="be6039d7-2cd9-4963-93b9-9a6581d000b1" xmlns:ns3="c7895eab-94be-4fb4-9529-61b20bad6959" targetNamespace="http://schemas.microsoft.com/office/2006/metadata/properties" ma:root="true" ma:fieldsID="334488f0f3e48a7048a8e13827a13297" ns2:_="" ns3:_="">
    <xsd:import namespace="be6039d7-2cd9-4963-93b9-9a6581d000b1"/>
    <xsd:import namespace="c7895eab-94be-4fb4-9529-61b20bad6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039d7-2cd9-4963-93b9-9a6581d00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838c43-00a6-4459-8554-8a466ed26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95eab-94be-4fb4-9529-61b20bad69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d92826-b24a-4a77-bbac-62249a92b365}" ma:internalName="TaxCatchAll" ma:showField="CatchAllData" ma:web="c7895eab-94be-4fb4-9529-61b20bad69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TaxCatchAll xmlns="c7895eab-94be-4fb4-9529-61b20bad6959" xsi:nil="true"/>
    <lcf76f155ced4ddcb4097134ff3c332f xmlns="be6039d7-2cd9-4963-93b9-9a6581d000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CAFA7B-E85C-4F50-A65C-F5B28003E818}">
  <ds:schemaRefs>
    <ds:schemaRef ds:uri="http://schemas.microsoft.com/sharepoint/v3/contenttype/forms"/>
  </ds:schemaRefs>
</ds:datastoreItem>
</file>

<file path=customXml/itemProps2.xml><?xml version="1.0" encoding="utf-8"?>
<ds:datastoreItem xmlns:ds="http://schemas.openxmlformats.org/officeDocument/2006/customXml" ds:itemID="{14D48783-90CE-43DE-91C9-D45C22B1DE89}"/>
</file>

<file path=customXml/itemProps3.xml><?xml version="1.0" encoding="utf-8"?>
<ds:datastoreItem xmlns:ds="http://schemas.openxmlformats.org/officeDocument/2006/customXml" ds:itemID="{9E9C5500-7858-4003-90C6-E230D9AC6DCF}">
  <ds:schemaRefs>
    <ds:schemaRef ds:uri="http://schemas.openxmlformats.org/officeDocument/2006/bibliography"/>
  </ds:schemaRefs>
</ds:datastoreItem>
</file>

<file path=customXml/itemProps4.xml><?xml version="1.0" encoding="utf-8"?>
<ds:datastoreItem xmlns:ds="http://schemas.openxmlformats.org/officeDocument/2006/customXml" ds:itemID="{60DCAC1C-FEC2-437D-96DB-10EDDA806AF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UNISA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van Rensburg, Mari</dc:creator>
  <cp:lastModifiedBy>Barnard, Antoni</cp:lastModifiedBy>
  <cp:revision>3</cp:revision>
  <cp:lastPrinted>2014-04-14T09:12:00Z</cp:lastPrinted>
  <dcterms:created xsi:type="dcterms:W3CDTF">2023-04-05T06:31:00Z</dcterms:created>
  <dcterms:modified xsi:type="dcterms:W3CDTF">2023-04-17T11:40:41Z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de552eda-8172-35e6-963a-ee61a6c741c4</vt:lpwstr>
  </property>
  <property fmtid="{D5CDD505-2E9C-101B-9397-08002B2CF9AE}" pid="24" name="Mendeley Citation Style_1">
    <vt:lpwstr>http://www.zotero.org/styles/apa</vt:lpwstr>
  </property>
  <property fmtid="{D5CDD505-2E9C-101B-9397-08002B2CF9AE}" pid="25" name="ContentTypeId">
    <vt:lpwstr>0x0101009A99AAE9878C8B428D1BBBE9AFB4153E</vt:lpwstr>
  </property>
  <property fmtid="{D5CDD505-2E9C-101B-9397-08002B2CF9AE}" pid="26" name="MediaServiceImageTags">
    <vt:lpwstr/>
  </property>
</Properties>
</file>